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9667" w14:textId="77777777" w:rsidR="0006788B" w:rsidRPr="000534F0" w:rsidRDefault="0006788B" w:rsidP="0006788B">
      <w:pPr>
        <w:pStyle w:val="NormlWeb"/>
        <w:spacing w:before="0" w:beforeAutospacing="0" w:after="0" w:afterAutospacing="0"/>
        <w:ind w:left="150" w:right="150" w:firstLine="240"/>
        <w:jc w:val="center"/>
        <w:rPr>
          <w:rFonts w:ascii="Pte Serif" w:hAnsi="Pte Serif" w:cs="Tahoma"/>
          <w:b/>
          <w:bCs/>
          <w:color w:val="222222"/>
          <w:sz w:val="22"/>
          <w:szCs w:val="22"/>
        </w:rPr>
      </w:pPr>
      <w:r>
        <w:rPr>
          <w:rFonts w:ascii="Pte Serif" w:hAnsi="Pte Serif" w:cs="Tahoma"/>
          <w:b/>
          <w:bCs/>
          <w:color w:val="222222"/>
          <w:sz w:val="22"/>
          <w:szCs w:val="22"/>
        </w:rPr>
        <w:t>Ű</w:t>
      </w:r>
      <w:r w:rsidRPr="000534F0">
        <w:rPr>
          <w:rFonts w:ascii="Pte Serif" w:hAnsi="Pte Serif" w:cs="Tahoma"/>
          <w:b/>
          <w:bCs/>
          <w:color w:val="222222"/>
          <w:sz w:val="22"/>
          <w:szCs w:val="22"/>
        </w:rPr>
        <w:t>RLAP A PÉCSI TUDOMÁNYEGYETEM KLINIKAI KÖZPONT REGIONÁLIS KUTATÁSETIKAI BIZOTTSÁG VIZSGÁLATI ENGEDÉLYÉHEZ</w:t>
      </w:r>
    </w:p>
    <w:p w14:paraId="3C8CD5B8" w14:textId="77777777" w:rsidR="0006788B" w:rsidRDefault="0006788B" w:rsidP="0006788B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488"/>
      </w:tblGrid>
      <w:tr w:rsidR="0006788B" w:rsidRPr="00764A13" w14:paraId="66CC8E97" w14:textId="77777777" w:rsidTr="004A4FDF">
        <w:trPr>
          <w:trHeight w:val="355"/>
          <w:jc w:val="center"/>
        </w:trPr>
        <w:tc>
          <w:tcPr>
            <w:tcW w:w="8976" w:type="dxa"/>
            <w:gridSpan w:val="2"/>
            <w:vAlign w:val="center"/>
          </w:tcPr>
          <w:p w14:paraId="01EFC7B1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Kérelmező neve:</w:t>
            </w:r>
          </w:p>
        </w:tc>
      </w:tr>
      <w:tr w:rsidR="0006788B" w:rsidRPr="00764A13" w14:paraId="6BF0FECC" w14:textId="77777777" w:rsidTr="004A4FDF">
        <w:trPr>
          <w:jc w:val="center"/>
        </w:trPr>
        <w:tc>
          <w:tcPr>
            <w:tcW w:w="8976" w:type="dxa"/>
            <w:gridSpan w:val="2"/>
            <w:vAlign w:val="center"/>
          </w:tcPr>
          <w:p w14:paraId="50872706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Kérelmező székhelye:</w:t>
            </w:r>
          </w:p>
        </w:tc>
      </w:tr>
      <w:tr w:rsidR="0006788B" w:rsidRPr="00764A13" w14:paraId="1DD7F816" w14:textId="77777777" w:rsidTr="004A4FDF">
        <w:trPr>
          <w:jc w:val="center"/>
        </w:trPr>
        <w:tc>
          <w:tcPr>
            <w:tcW w:w="8976" w:type="dxa"/>
            <w:gridSpan w:val="2"/>
            <w:vAlign w:val="center"/>
          </w:tcPr>
          <w:p w14:paraId="176BCE59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>
              <w:rPr>
                <w:rFonts w:ascii="Pte Sans" w:hAnsi="Pte Sans"/>
                <w:sz w:val="20"/>
              </w:rPr>
              <w:t>Megbízó neve, címe:</w:t>
            </w:r>
          </w:p>
        </w:tc>
      </w:tr>
      <w:tr w:rsidR="0006788B" w:rsidRPr="00764A13" w14:paraId="3C1E1DFA" w14:textId="77777777" w:rsidTr="004A4FDF">
        <w:trPr>
          <w:jc w:val="center"/>
        </w:trPr>
        <w:tc>
          <w:tcPr>
            <w:tcW w:w="8976" w:type="dxa"/>
            <w:gridSpan w:val="2"/>
            <w:vAlign w:val="center"/>
          </w:tcPr>
          <w:p w14:paraId="01552FF9" w14:textId="77777777" w:rsidR="0006788B" w:rsidRDefault="0006788B" w:rsidP="004A4FDF">
            <w:pPr>
              <w:rPr>
                <w:rFonts w:ascii="Pte Sans" w:hAnsi="Pte Sans"/>
                <w:sz w:val="20"/>
              </w:rPr>
            </w:pPr>
            <w:r>
              <w:rPr>
                <w:rFonts w:ascii="Pte Sans" w:hAnsi="Pte Sans"/>
                <w:sz w:val="20"/>
              </w:rPr>
              <w:t>Megbízó képviselője:</w:t>
            </w:r>
          </w:p>
        </w:tc>
      </w:tr>
      <w:tr w:rsidR="0006788B" w:rsidRPr="00764A13" w14:paraId="058EEEB7" w14:textId="77777777" w:rsidTr="004A4FDF">
        <w:trPr>
          <w:jc w:val="center"/>
        </w:trPr>
        <w:tc>
          <w:tcPr>
            <w:tcW w:w="8976" w:type="dxa"/>
            <w:gridSpan w:val="2"/>
            <w:vAlign w:val="center"/>
          </w:tcPr>
          <w:p w14:paraId="6A70D457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A vizsgálat helye:</w:t>
            </w:r>
          </w:p>
        </w:tc>
      </w:tr>
      <w:tr w:rsidR="0006788B" w:rsidRPr="00764A13" w14:paraId="034FBB91" w14:textId="77777777" w:rsidTr="004A4FDF">
        <w:trPr>
          <w:jc w:val="center"/>
        </w:trPr>
        <w:tc>
          <w:tcPr>
            <w:tcW w:w="8976" w:type="dxa"/>
            <w:gridSpan w:val="2"/>
            <w:vAlign w:val="center"/>
          </w:tcPr>
          <w:p w14:paraId="5768A58A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Vizsgálatvezető neve:</w:t>
            </w:r>
          </w:p>
          <w:p w14:paraId="64A38EC6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Telefonszáma:</w:t>
            </w:r>
          </w:p>
          <w:p w14:paraId="71A9347E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E-mail címe:</w:t>
            </w:r>
          </w:p>
        </w:tc>
      </w:tr>
      <w:tr w:rsidR="0006788B" w:rsidRPr="00764A13" w14:paraId="5405F44D" w14:textId="77777777" w:rsidTr="004A4FDF">
        <w:trPr>
          <w:jc w:val="center"/>
        </w:trPr>
        <w:tc>
          <w:tcPr>
            <w:tcW w:w="4488" w:type="dxa"/>
            <w:vAlign w:val="center"/>
          </w:tcPr>
          <w:p w14:paraId="24DB4B78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Vizsgálat tervezett kezdete:</w:t>
            </w:r>
          </w:p>
        </w:tc>
        <w:tc>
          <w:tcPr>
            <w:tcW w:w="4488" w:type="dxa"/>
            <w:vAlign w:val="center"/>
          </w:tcPr>
          <w:p w14:paraId="0BEB115E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vége:</w:t>
            </w:r>
          </w:p>
        </w:tc>
      </w:tr>
      <w:tr w:rsidR="0006788B" w:rsidRPr="00764A13" w14:paraId="75648048" w14:textId="77777777" w:rsidTr="004A4FDF">
        <w:trPr>
          <w:trHeight w:val="2376"/>
          <w:jc w:val="center"/>
        </w:trPr>
        <w:tc>
          <w:tcPr>
            <w:tcW w:w="8976" w:type="dxa"/>
            <w:gridSpan w:val="2"/>
            <w:vAlign w:val="center"/>
          </w:tcPr>
          <w:p w14:paraId="037A0DCF" w14:textId="77777777" w:rsidR="0006788B" w:rsidRPr="00CF2251" w:rsidRDefault="0006788B" w:rsidP="004A4FDF">
            <w:pPr>
              <w:spacing w:before="120"/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Részletes vizsgálati terv, amely tartalmazza az alább felsorolt főbb pontokat:</w:t>
            </w:r>
          </w:p>
          <w:p w14:paraId="7C707DE3" w14:textId="77777777" w:rsidR="0006788B" w:rsidRPr="00CF2251" w:rsidRDefault="0006788B" w:rsidP="004A4FDF">
            <w:pPr>
              <w:spacing w:before="120"/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A vizsgálat célja</w:t>
            </w:r>
          </w:p>
          <w:p w14:paraId="029A5672" w14:textId="77777777" w:rsidR="0006788B" w:rsidRPr="00CF2251" w:rsidRDefault="0006788B" w:rsidP="004A4FDF">
            <w:pPr>
              <w:spacing w:before="120"/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A vizsgálat elrendezése</w:t>
            </w:r>
          </w:p>
          <w:p w14:paraId="75F2F2F5" w14:textId="77777777" w:rsidR="0006788B" w:rsidRPr="00CF2251" w:rsidRDefault="0006788B" w:rsidP="004A4FDF">
            <w:pPr>
              <w:spacing w:before="120"/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A vizsgálat módszertana, megszervezése</w:t>
            </w:r>
          </w:p>
          <w:p w14:paraId="045F8CE8" w14:textId="77777777" w:rsidR="0006788B" w:rsidRPr="00CF2251" w:rsidRDefault="0006788B" w:rsidP="004A4FDF">
            <w:pPr>
              <w:spacing w:before="120"/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Publikációs elvek</w:t>
            </w:r>
          </w:p>
          <w:p w14:paraId="60AD5A0D" w14:textId="77777777" w:rsidR="0006788B" w:rsidRPr="00CF2251" w:rsidRDefault="0006788B" w:rsidP="004A4FDF">
            <w:pPr>
              <w:spacing w:before="120"/>
              <w:rPr>
                <w:rFonts w:ascii="Pte Sans" w:hAnsi="Pte Sans"/>
                <w:sz w:val="20"/>
              </w:rPr>
            </w:pPr>
          </w:p>
        </w:tc>
      </w:tr>
      <w:tr w:rsidR="0006788B" w:rsidRPr="00764A13" w14:paraId="009248F3" w14:textId="77777777" w:rsidTr="004A4FDF">
        <w:trPr>
          <w:trHeight w:val="352"/>
          <w:jc w:val="center"/>
        </w:trPr>
        <w:tc>
          <w:tcPr>
            <w:tcW w:w="8976" w:type="dxa"/>
            <w:gridSpan w:val="2"/>
            <w:vAlign w:val="center"/>
          </w:tcPr>
          <w:p w14:paraId="2B9A4903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Mik a vizsgálati alanyok bevonási és kizárási kritériumai?</w:t>
            </w:r>
          </w:p>
          <w:p w14:paraId="58EFBF7F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764A13" w14:paraId="5FC68ABB" w14:textId="77777777" w:rsidTr="004A4FDF">
        <w:trPr>
          <w:trHeight w:val="351"/>
          <w:jc w:val="center"/>
        </w:trPr>
        <w:tc>
          <w:tcPr>
            <w:tcW w:w="8976" w:type="dxa"/>
            <w:gridSpan w:val="2"/>
            <w:vAlign w:val="center"/>
          </w:tcPr>
          <w:p w14:paraId="070555A4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Milyen módon kívánnak alanyokat toborozni?</w:t>
            </w:r>
          </w:p>
          <w:p w14:paraId="72B3335E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764A13" w14:paraId="47C21084" w14:textId="77777777" w:rsidTr="004A4FDF">
        <w:trPr>
          <w:trHeight w:val="262"/>
          <w:jc w:val="center"/>
        </w:trPr>
        <w:tc>
          <w:tcPr>
            <w:tcW w:w="8976" w:type="dxa"/>
            <w:gridSpan w:val="2"/>
            <w:vAlign w:val="center"/>
          </w:tcPr>
          <w:p w14:paraId="5EC5079E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Hány főt vonnak be a vizsgálatba?</w:t>
            </w:r>
          </w:p>
        </w:tc>
      </w:tr>
      <w:tr w:rsidR="0006788B" w:rsidRPr="00764A13" w14:paraId="58DB6448" w14:textId="77777777" w:rsidTr="004A4FDF">
        <w:trPr>
          <w:trHeight w:val="262"/>
          <w:jc w:val="center"/>
        </w:trPr>
        <w:tc>
          <w:tcPr>
            <w:tcW w:w="8976" w:type="dxa"/>
            <w:gridSpan w:val="2"/>
            <w:vAlign w:val="center"/>
          </w:tcPr>
          <w:p w14:paraId="7B0062CE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Milyen körből választják ki őket?</w:t>
            </w:r>
          </w:p>
        </w:tc>
      </w:tr>
      <w:tr w:rsidR="0006788B" w:rsidRPr="00764A13" w14:paraId="0F3E7490" w14:textId="77777777" w:rsidTr="004A4FDF">
        <w:trPr>
          <w:trHeight w:val="262"/>
          <w:jc w:val="center"/>
        </w:trPr>
        <w:tc>
          <w:tcPr>
            <w:tcW w:w="8976" w:type="dxa"/>
            <w:gridSpan w:val="2"/>
            <w:vAlign w:val="center"/>
          </w:tcPr>
          <w:p w14:paraId="73A30A46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Milyen nemű és korú alanyok vesznek részt a vizsgálatban?</w:t>
            </w:r>
          </w:p>
          <w:p w14:paraId="50CE23C1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764A13" w14:paraId="48C04493" w14:textId="77777777" w:rsidTr="004A4FDF">
        <w:trPr>
          <w:trHeight w:val="804"/>
          <w:jc w:val="center"/>
        </w:trPr>
        <w:tc>
          <w:tcPr>
            <w:tcW w:w="8976" w:type="dxa"/>
            <w:gridSpan w:val="2"/>
            <w:vAlign w:val="center"/>
          </w:tcPr>
          <w:p w14:paraId="6A0A7CCB" w14:textId="77777777" w:rsidR="0006788B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Milyen statisztikai módszerrel dolgozzák fel az adatokat</w:t>
            </w:r>
            <w:r>
              <w:rPr>
                <w:rFonts w:ascii="Pte Sans" w:hAnsi="Pte Sans"/>
                <w:sz w:val="20"/>
              </w:rPr>
              <w:t>?</w:t>
            </w:r>
          </w:p>
          <w:p w14:paraId="2F6278B3" w14:textId="77777777" w:rsidR="0006788B" w:rsidRPr="002D5AE0" w:rsidRDefault="0006788B" w:rsidP="004A4FDF">
            <w:pPr>
              <w:rPr>
                <w:rFonts w:ascii="Pte Sans" w:hAnsi="Pte Sans"/>
                <w:color w:val="000000" w:themeColor="text1"/>
                <w:sz w:val="20"/>
              </w:rPr>
            </w:pPr>
            <w:r w:rsidRPr="000478EB">
              <w:rPr>
                <w:rFonts w:ascii="Pte Sans" w:hAnsi="Pte Sans"/>
                <w:color w:val="000000" w:themeColor="text1"/>
                <w:sz w:val="20"/>
              </w:rPr>
              <w:t>Tervezik-e mesterséges intelligencia alkalmazását?</w:t>
            </w:r>
          </w:p>
          <w:p w14:paraId="6FBD35A7" w14:textId="77777777" w:rsidR="0006788B" w:rsidRPr="00CF2251" w:rsidRDefault="0006788B" w:rsidP="004A4FDF">
            <w:pPr>
              <w:spacing w:before="120"/>
              <w:rPr>
                <w:rFonts w:ascii="Pte Sans" w:hAnsi="Pte Sans"/>
                <w:sz w:val="20"/>
              </w:rPr>
            </w:pPr>
          </w:p>
        </w:tc>
      </w:tr>
      <w:tr w:rsidR="0006788B" w:rsidRPr="00764A13" w14:paraId="080A7BEE" w14:textId="77777777" w:rsidTr="004A4FDF">
        <w:trPr>
          <w:jc w:val="center"/>
        </w:trPr>
        <w:tc>
          <w:tcPr>
            <w:tcW w:w="8976" w:type="dxa"/>
            <w:gridSpan w:val="2"/>
            <w:vAlign w:val="center"/>
          </w:tcPr>
          <w:p w14:paraId="13138D74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Mik a kutatás anyagi fedezetének forrásai?</w:t>
            </w:r>
          </w:p>
          <w:p w14:paraId="70264AA4" w14:textId="77777777" w:rsidR="0006788B" w:rsidRPr="00CF2251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764A13" w14:paraId="19F9B6EC" w14:textId="77777777" w:rsidTr="004A4FDF">
        <w:trPr>
          <w:jc w:val="center"/>
        </w:trPr>
        <w:tc>
          <w:tcPr>
            <w:tcW w:w="8976" w:type="dxa"/>
            <w:gridSpan w:val="2"/>
            <w:vAlign w:val="center"/>
          </w:tcPr>
          <w:p w14:paraId="154100CD" w14:textId="77777777" w:rsidR="0006788B" w:rsidRPr="00CF2251" w:rsidRDefault="0006788B" w:rsidP="004A4FDF">
            <w:pPr>
              <w:spacing w:after="120"/>
              <w:rPr>
                <w:rFonts w:ascii="Pte Sans" w:hAnsi="Pte Sans"/>
                <w:sz w:val="20"/>
              </w:rPr>
            </w:pPr>
            <w:r w:rsidRPr="00CF2251">
              <w:rPr>
                <w:rFonts w:ascii="Pte Sans" w:hAnsi="Pte Sans"/>
                <w:sz w:val="20"/>
              </w:rPr>
              <w:t>Beadandó mellékletek:</w:t>
            </w:r>
          </w:p>
          <w:p w14:paraId="79C879CF" w14:textId="77777777" w:rsidR="0006788B" w:rsidRDefault="0006788B" w:rsidP="0006788B">
            <w:pPr>
              <w:pStyle w:val="Listaszerbekezds"/>
              <w:numPr>
                <w:ilvl w:val="0"/>
                <w:numId w:val="10"/>
              </w:numPr>
              <w:spacing w:after="120"/>
              <w:jc w:val="left"/>
              <w:rPr>
                <w:rFonts w:ascii="Pte Sans" w:hAnsi="Pte Sans"/>
                <w:sz w:val="20"/>
              </w:rPr>
            </w:pPr>
            <w:r w:rsidRPr="000478EB">
              <w:rPr>
                <w:rFonts w:ascii="Pte Sans" w:hAnsi="Pte Sans"/>
                <w:sz w:val="20"/>
              </w:rPr>
              <w:t>Egészségügyi szolgáltató vezetőjének befogadó nyilatkozata, arról, hogy az egészségügyi szolgáltatónál végezhető a beavatkozással nem járó vizsgálat (amennyiben egészségügyi szolgáltatónál zajlik a vizsgálat).</w:t>
            </w:r>
          </w:p>
          <w:p w14:paraId="1AF5E307" w14:textId="77777777" w:rsidR="0006788B" w:rsidRPr="00FB35FA" w:rsidRDefault="0006788B" w:rsidP="0006788B">
            <w:pPr>
              <w:pStyle w:val="Listaszerbekezds"/>
              <w:numPr>
                <w:ilvl w:val="0"/>
                <w:numId w:val="10"/>
              </w:numPr>
              <w:spacing w:after="200" w:line="276" w:lineRule="auto"/>
              <w:jc w:val="left"/>
              <w:rPr>
                <w:rFonts w:ascii="Pte Sans" w:hAnsi="Pte Sans"/>
                <w:sz w:val="20"/>
              </w:rPr>
            </w:pPr>
            <w:r w:rsidRPr="00FB35FA">
              <w:rPr>
                <w:rFonts w:ascii="Pte Sans" w:hAnsi="Pte Sans"/>
                <w:sz w:val="20"/>
              </w:rPr>
              <w:t>Vizsgálatvezető/vizsgáló szakmai önéletrajza.</w:t>
            </w:r>
          </w:p>
          <w:p w14:paraId="66133B83" w14:textId="77777777" w:rsidR="0006788B" w:rsidRPr="008C60C9" w:rsidRDefault="0006788B" w:rsidP="0006788B">
            <w:pPr>
              <w:pStyle w:val="Listaszerbekezds"/>
              <w:numPr>
                <w:ilvl w:val="0"/>
                <w:numId w:val="10"/>
              </w:numPr>
              <w:spacing w:after="120"/>
              <w:jc w:val="left"/>
              <w:rPr>
                <w:rFonts w:ascii="Pte Sans" w:hAnsi="Pte Sans"/>
                <w:sz w:val="20"/>
              </w:rPr>
            </w:pPr>
            <w:r w:rsidRPr="008C60C9">
              <w:rPr>
                <w:rFonts w:ascii="Pte Sans" w:hAnsi="Pte Sans"/>
                <w:sz w:val="20"/>
              </w:rPr>
              <w:t xml:space="preserve"> Vizsgálati alanyok számára készített tájékoztató és belegyező nyilatkozat tervezete (retrospektív vizsgálatok kivételével).</w:t>
            </w:r>
          </w:p>
          <w:p w14:paraId="0ADF04BB" w14:textId="77777777" w:rsidR="0006788B" w:rsidRDefault="0006788B" w:rsidP="0006788B">
            <w:pPr>
              <w:pStyle w:val="Listaszerbekezds"/>
              <w:numPr>
                <w:ilvl w:val="0"/>
                <w:numId w:val="10"/>
              </w:numPr>
              <w:spacing w:after="120"/>
              <w:jc w:val="left"/>
              <w:rPr>
                <w:rFonts w:ascii="Pte Sans" w:hAnsi="Pte Sans"/>
                <w:sz w:val="20"/>
              </w:rPr>
            </w:pPr>
            <w:r>
              <w:rPr>
                <w:rFonts w:ascii="Pte Sans" w:hAnsi="Pte Sans"/>
                <w:sz w:val="20"/>
              </w:rPr>
              <w:t>Toborzásra vonatkozó tervezet (amennyiben releváns).</w:t>
            </w:r>
          </w:p>
          <w:p w14:paraId="28C5423E" w14:textId="77777777" w:rsidR="0006788B" w:rsidRDefault="0006788B" w:rsidP="004A4FDF">
            <w:pPr>
              <w:pStyle w:val="Listaszerbekezds"/>
              <w:spacing w:after="120"/>
              <w:jc w:val="center"/>
              <w:rPr>
                <w:rFonts w:ascii="Pte Sans" w:hAnsi="Pte Sans"/>
                <w:sz w:val="20"/>
              </w:rPr>
            </w:pPr>
          </w:p>
          <w:p w14:paraId="328B02DD" w14:textId="77777777" w:rsidR="0006788B" w:rsidRPr="00CF31AA" w:rsidRDefault="0006788B" w:rsidP="004A4FDF">
            <w:pPr>
              <w:pStyle w:val="Listaszerbekezds"/>
              <w:spacing w:after="120"/>
              <w:jc w:val="center"/>
              <w:rPr>
                <w:rFonts w:ascii="Pte Sans" w:hAnsi="Pte Sans"/>
                <w:sz w:val="20"/>
              </w:rPr>
            </w:pPr>
            <w:r>
              <w:rPr>
                <w:rFonts w:ascii="Pte Sans" w:hAnsi="Pte Sans"/>
                <w:sz w:val="20"/>
              </w:rPr>
              <w:t xml:space="preserve">utóbbi két ponthoz lsd.: </w:t>
            </w:r>
            <w:hyperlink r:id="rId8" w:history="1">
              <w:r w:rsidRPr="00300D25">
                <w:rPr>
                  <w:rStyle w:val="Hiperhivatkozs"/>
                </w:rPr>
                <w:t>https://net.jogtar.hu/jogszabaly?docid=a0200023.eum</w:t>
              </w:r>
            </w:hyperlink>
          </w:p>
        </w:tc>
      </w:tr>
    </w:tbl>
    <w:p w14:paraId="1BEB3F06" w14:textId="77777777" w:rsidR="0006788B" w:rsidRDefault="0006788B" w:rsidP="0006788B">
      <w:pPr>
        <w:rPr>
          <w:rFonts w:ascii="Tahoma" w:hAnsi="Tahoma" w:cs="Tahoma"/>
          <w:color w:val="222222"/>
          <w:sz w:val="20"/>
        </w:rPr>
      </w:pPr>
    </w:p>
    <w:p w14:paraId="2ADD8101" w14:textId="77777777" w:rsidR="0006788B" w:rsidRDefault="0006788B" w:rsidP="0006788B">
      <w:pPr>
        <w:rPr>
          <w:rFonts w:ascii="Tahoma" w:hAnsi="Tahoma" w:cs="Tahoma"/>
          <w:color w:val="222222"/>
          <w:sz w:val="20"/>
        </w:rPr>
      </w:pPr>
    </w:p>
    <w:p w14:paraId="0EAAC335" w14:textId="77777777" w:rsidR="0006788B" w:rsidRPr="00C71C48" w:rsidRDefault="0006788B" w:rsidP="0006788B">
      <w:pPr>
        <w:rPr>
          <w:rFonts w:ascii="Pte Sans" w:hAnsi="Pte Sans" w:cs="Tahoma"/>
          <w:color w:val="222222"/>
          <w:sz w:val="20"/>
        </w:rPr>
      </w:pPr>
      <w:r w:rsidRPr="00C71C48">
        <w:rPr>
          <w:rFonts w:ascii="Pte Sans" w:hAnsi="Pte Sans" w:cs="Tahoma"/>
          <w:i/>
          <w:iCs/>
          <w:color w:val="222222"/>
          <w:sz w:val="20"/>
          <w:u w:val="single"/>
        </w:rPr>
        <w:t>Megjegyzés:</w:t>
      </w:r>
      <w:r w:rsidRPr="00C71C48">
        <w:rPr>
          <w:rFonts w:ascii="Pte Sans" w:hAnsi="Pte Sans" w:cs="Tahoma"/>
          <w:color w:val="222222"/>
          <w:sz w:val="20"/>
        </w:rPr>
        <w:t xml:space="preserve"> A kutatást végző egészségügyi szolgáltatónak a kártérítés és a sérelemdíj fedezetére a kutatási tevékenység megkezdését megelőzően a kutatásokra vonatkozó, a kockázatoknak megfelelő felelősségbiztosítási szerződéssel kell rendelkeznie.</w:t>
      </w:r>
    </w:p>
    <w:p w14:paraId="480F7270" w14:textId="77777777" w:rsidR="0006788B" w:rsidRDefault="0006788B" w:rsidP="0006788B">
      <w:pPr>
        <w:rPr>
          <w:rFonts w:ascii="Tahoma" w:hAnsi="Tahoma" w:cs="Tahoma"/>
          <w:color w:val="222222"/>
          <w:sz w:val="20"/>
        </w:rPr>
      </w:pPr>
    </w:p>
    <w:p w14:paraId="52569EAE" w14:textId="77777777" w:rsidR="002B037A" w:rsidRDefault="002B037A" w:rsidP="0006788B">
      <w:pPr>
        <w:rPr>
          <w:rFonts w:ascii="Tahoma" w:hAnsi="Tahoma" w:cs="Tahoma"/>
          <w:color w:val="222222"/>
          <w:sz w:val="20"/>
        </w:rPr>
      </w:pPr>
    </w:p>
    <w:p w14:paraId="13A616A5" w14:textId="77777777" w:rsidR="0006788B" w:rsidRPr="00C71C48" w:rsidRDefault="0006788B" w:rsidP="0006788B">
      <w:pPr>
        <w:spacing w:after="253"/>
        <w:ind w:left="756"/>
        <w:jc w:val="center"/>
        <w:rPr>
          <w:rFonts w:ascii="Pte Serif" w:hAnsi="Pte Serif"/>
          <w:b/>
          <w:bCs/>
          <w:sz w:val="22"/>
          <w:szCs w:val="22"/>
        </w:rPr>
      </w:pPr>
      <w:r w:rsidRPr="00C71C48">
        <w:rPr>
          <w:rFonts w:ascii="Pte Serif" w:hAnsi="Pte Serif"/>
          <w:b/>
          <w:bCs/>
          <w:sz w:val="22"/>
          <w:szCs w:val="22"/>
        </w:rPr>
        <w:lastRenderedPageBreak/>
        <w:t>ELLENÖRZŐ LISTA</w:t>
      </w:r>
    </w:p>
    <w:p w14:paraId="65BF7741" w14:textId="77777777" w:rsidR="0006788B" w:rsidRDefault="0006788B" w:rsidP="0006788B">
      <w:pPr>
        <w:rPr>
          <w:rFonts w:ascii="Tahoma" w:hAnsi="Tahoma" w:cs="Tahoma"/>
          <w:color w:val="222222"/>
          <w:sz w:val="20"/>
        </w:rPr>
      </w:pPr>
    </w:p>
    <w:tbl>
      <w:tblPr>
        <w:tblStyle w:val="TableGrid"/>
        <w:tblW w:w="9003" w:type="dxa"/>
        <w:tblInd w:w="48" w:type="dxa"/>
        <w:tblCellMar>
          <w:top w:w="5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5968"/>
        <w:gridCol w:w="57"/>
        <w:gridCol w:w="839"/>
        <w:gridCol w:w="835"/>
        <w:gridCol w:w="1283"/>
        <w:gridCol w:w="15"/>
      </w:tblGrid>
      <w:tr w:rsidR="0006788B" w:rsidRPr="00C71C48" w14:paraId="56B83D9C" w14:textId="77777777" w:rsidTr="004A4FDF">
        <w:trPr>
          <w:trHeight w:val="324"/>
        </w:trPr>
        <w:tc>
          <w:tcPr>
            <w:tcW w:w="89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EE51B" w14:textId="77777777" w:rsidR="0006788B" w:rsidRPr="00C71C48" w:rsidRDefault="0006788B" w:rsidP="004A4FDF">
            <w:pPr>
              <w:ind w:left="17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Vizsgálat/kutatás címe: </w:t>
            </w:r>
          </w:p>
        </w:tc>
      </w:tr>
      <w:tr w:rsidR="0006788B" w:rsidRPr="00C71C48" w14:paraId="77FADA39" w14:textId="77777777" w:rsidTr="004A4FDF">
        <w:trPr>
          <w:trHeight w:val="331"/>
        </w:trPr>
        <w:tc>
          <w:tcPr>
            <w:tcW w:w="89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06CCD" w14:textId="77777777" w:rsidR="0006788B" w:rsidRPr="00C71C48" w:rsidRDefault="0006788B" w:rsidP="004A4FDF">
            <w:pPr>
              <w:ind w:left="10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Vizsgálatvezető neve: </w:t>
            </w:r>
          </w:p>
        </w:tc>
      </w:tr>
      <w:tr w:rsidR="0006788B" w:rsidRPr="00C71C48" w14:paraId="2F831E1F" w14:textId="77777777" w:rsidTr="004A4FDF">
        <w:trPr>
          <w:trHeight w:val="329"/>
        </w:trPr>
        <w:tc>
          <w:tcPr>
            <w:tcW w:w="89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2B052" w14:textId="77777777" w:rsidR="0006788B" w:rsidRPr="00C71C48" w:rsidRDefault="0006788B" w:rsidP="004A4FDF">
            <w:pPr>
              <w:ind w:left="10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Támogató/Szponzor: </w:t>
            </w:r>
          </w:p>
        </w:tc>
      </w:tr>
      <w:tr w:rsidR="0006788B" w:rsidRPr="00C71C48" w14:paraId="01E09BDA" w14:textId="77777777" w:rsidTr="004A4FDF">
        <w:trPr>
          <w:trHeight w:val="327"/>
        </w:trPr>
        <w:tc>
          <w:tcPr>
            <w:tcW w:w="89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74721" w14:textId="77777777" w:rsidR="0006788B" w:rsidRPr="00C71C48" w:rsidRDefault="0006788B" w:rsidP="004A4FDF">
            <w:pPr>
              <w:ind w:left="10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Vizsgálatvezető kutatóhelye: </w:t>
            </w:r>
          </w:p>
        </w:tc>
      </w:tr>
      <w:tr w:rsidR="0006788B" w:rsidRPr="00C71C48" w14:paraId="271F3401" w14:textId="77777777" w:rsidTr="004A4FDF">
        <w:trPr>
          <w:trHeight w:val="331"/>
        </w:trPr>
        <w:tc>
          <w:tcPr>
            <w:tcW w:w="89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AC06" w14:textId="77777777" w:rsidR="0006788B" w:rsidRPr="00C71C48" w:rsidRDefault="0006788B" w:rsidP="004A4FDF">
            <w:pPr>
              <w:ind w:left="24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Multicentrikus vizsgálat esetén a részt vevő kutatóhelyek száma: </w:t>
            </w:r>
          </w:p>
        </w:tc>
      </w:tr>
      <w:tr w:rsidR="0006788B" w:rsidRPr="00C71C48" w14:paraId="1257C683" w14:textId="77777777" w:rsidTr="004A4FDF">
        <w:trPr>
          <w:trHeight w:val="329"/>
        </w:trPr>
        <w:tc>
          <w:tcPr>
            <w:tcW w:w="5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AE254" w14:textId="77777777" w:rsidR="0006788B" w:rsidRPr="00C71C48" w:rsidRDefault="0006788B" w:rsidP="004A4FDF">
            <w:pPr>
              <w:ind w:left="3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Tervezett kutatás kezdete: 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993CB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vége: </w:t>
            </w:r>
          </w:p>
        </w:tc>
      </w:tr>
      <w:tr w:rsidR="0006788B" w:rsidRPr="00C71C48" w14:paraId="796F5192" w14:textId="77777777" w:rsidTr="004A4FDF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648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75B6B" w14:textId="77777777" w:rsidR="0006788B" w:rsidRPr="00C71C48" w:rsidRDefault="0006788B" w:rsidP="004A4FDF">
            <w:pPr>
              <w:ind w:left="65"/>
              <w:jc w:val="center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Dokumentumok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AEAD1" w14:textId="77777777" w:rsidR="0006788B" w:rsidRPr="00C71C48" w:rsidRDefault="0006788B" w:rsidP="004A4FDF">
            <w:pPr>
              <w:ind w:left="36"/>
              <w:jc w:val="center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igen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F30AF" w14:textId="77777777" w:rsidR="0006788B" w:rsidRPr="00C71C48" w:rsidRDefault="0006788B" w:rsidP="004A4FDF">
            <w:pPr>
              <w:ind w:left="115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nem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BA4D5" w14:textId="77777777" w:rsidR="0006788B" w:rsidRPr="00C71C48" w:rsidRDefault="0006788B" w:rsidP="004A4FDF">
            <w:pPr>
              <w:ind w:left="29" w:firstLine="302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nem szükséges</w:t>
            </w:r>
          </w:p>
        </w:tc>
      </w:tr>
      <w:tr w:rsidR="0006788B" w:rsidRPr="00C71C48" w14:paraId="12480565" w14:textId="77777777" w:rsidTr="004A4FDF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328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62106" w14:textId="77777777" w:rsidR="003336B0" w:rsidRDefault="0006788B" w:rsidP="003336B0">
            <w:pPr>
              <w:pStyle w:val="NormlWeb"/>
              <w:spacing w:before="0" w:beforeAutospacing="0" w:after="0" w:afterAutospacing="0"/>
              <w:ind w:left="147" w:right="147" w:firstLine="238"/>
              <w:jc w:val="both"/>
              <w:rPr>
                <w:rFonts w:ascii="Pte Sans" w:hAnsi="Pte Sans"/>
                <w:sz w:val="20"/>
                <w:szCs w:val="20"/>
              </w:rPr>
            </w:pPr>
            <w:r w:rsidRPr="00C71C48">
              <w:rPr>
                <w:rFonts w:ascii="Pte Sans" w:hAnsi="Pte Sans"/>
                <w:sz w:val="20"/>
                <w:szCs w:val="20"/>
              </w:rPr>
              <w:t>1.</w:t>
            </w:r>
            <w:r w:rsidR="00952307">
              <w:rPr>
                <w:rFonts w:ascii="Pte Sans" w:hAnsi="Pte Sans"/>
                <w:sz w:val="20"/>
              </w:rPr>
              <w:t xml:space="preserve"> </w:t>
            </w:r>
            <w:r w:rsidR="001305CE">
              <w:rPr>
                <w:rFonts w:ascii="Pte Sans" w:hAnsi="Pte Sans"/>
                <w:sz w:val="20"/>
              </w:rPr>
              <w:t xml:space="preserve">   </w:t>
            </w:r>
            <w:r w:rsidR="00952307" w:rsidRPr="00DB3A6D">
              <w:rPr>
                <w:rFonts w:ascii="Pte Sans" w:hAnsi="Pte Sans"/>
                <w:sz w:val="20"/>
                <w:szCs w:val="20"/>
              </w:rPr>
              <w:t>RKEB űrlap</w:t>
            </w:r>
            <w:r w:rsidR="001305CE" w:rsidRPr="00DB3A6D">
              <w:rPr>
                <w:rFonts w:ascii="Pte Sans" w:hAnsi="Pte Sans"/>
                <w:sz w:val="20"/>
                <w:szCs w:val="20"/>
              </w:rPr>
              <w:t xml:space="preserve"> </w:t>
            </w:r>
            <w:r w:rsidR="00DB785D" w:rsidRPr="00DB3A6D">
              <w:rPr>
                <w:rFonts w:ascii="Pte Sans" w:hAnsi="Pte Sans"/>
                <w:sz w:val="20"/>
                <w:szCs w:val="20"/>
              </w:rPr>
              <w:t>„A Pécsi Tudományegyetem Klinikai Központ</w:t>
            </w:r>
          </w:p>
          <w:p w14:paraId="408C73F5" w14:textId="77777777" w:rsidR="000F2896" w:rsidRDefault="000F2896" w:rsidP="003336B0">
            <w:pPr>
              <w:pStyle w:val="NormlWeb"/>
              <w:spacing w:before="0" w:beforeAutospacing="0" w:after="0" w:afterAutospacing="0"/>
              <w:ind w:left="147" w:right="147" w:firstLine="238"/>
              <w:jc w:val="both"/>
              <w:rPr>
                <w:rFonts w:ascii="Pte Sans" w:hAnsi="Pte Sans"/>
                <w:sz w:val="20"/>
                <w:szCs w:val="20"/>
              </w:rPr>
            </w:pPr>
            <w:r>
              <w:rPr>
                <w:rFonts w:ascii="Pte Sans" w:hAnsi="Pte Sans"/>
                <w:sz w:val="20"/>
                <w:szCs w:val="20"/>
              </w:rPr>
              <w:t xml:space="preserve">      </w:t>
            </w:r>
            <w:r w:rsidR="00DB785D" w:rsidRPr="00DB3A6D">
              <w:rPr>
                <w:rFonts w:ascii="Pte Sans" w:hAnsi="Pte Sans"/>
                <w:sz w:val="20"/>
                <w:szCs w:val="20"/>
              </w:rPr>
              <w:t>Regionális Kutatás Etikai Bizottság vizsgálati</w:t>
            </w:r>
          </w:p>
          <w:p w14:paraId="3E995835" w14:textId="7918037F" w:rsidR="0006788B" w:rsidRPr="001305CE" w:rsidRDefault="000F2896" w:rsidP="003336B0">
            <w:pPr>
              <w:pStyle w:val="NormlWeb"/>
              <w:spacing w:before="0" w:beforeAutospacing="0" w:after="0" w:afterAutospacing="0"/>
              <w:ind w:left="147" w:right="147" w:firstLine="238"/>
              <w:jc w:val="both"/>
              <w:rPr>
                <w:rFonts w:ascii="Pte Serif" w:hAnsi="Pte Serif" w:cs="Tahoma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Pte Sans" w:hAnsi="Pte Sans"/>
                <w:sz w:val="20"/>
                <w:szCs w:val="20"/>
              </w:rPr>
              <w:t xml:space="preserve">      </w:t>
            </w:r>
            <w:r w:rsidR="00DB785D" w:rsidRPr="00DB3A6D">
              <w:rPr>
                <w:rFonts w:ascii="Pte Sans" w:hAnsi="Pte Sans"/>
                <w:sz w:val="20"/>
                <w:szCs w:val="20"/>
              </w:rPr>
              <w:t>engedélyéhez”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9C0FF" w14:textId="77777777" w:rsidR="0006788B" w:rsidRPr="00C71C48" w:rsidRDefault="0006788B" w:rsidP="004A4FDF">
            <w:pPr>
              <w:ind w:left="19"/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DC504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BDDC7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1C5667F6" w14:textId="77777777" w:rsidTr="00C84F8D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493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3AEF5" w14:textId="0FD61CDE" w:rsidR="0006788B" w:rsidRPr="00C71C48" w:rsidRDefault="0006788B" w:rsidP="004A4FDF">
            <w:pPr>
              <w:ind w:left="756" w:hanging="367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2</w:t>
            </w:r>
            <w:r w:rsidR="00952307">
              <w:rPr>
                <w:rFonts w:ascii="Pte Sans" w:hAnsi="Pte Sans"/>
                <w:sz w:val="20"/>
              </w:rPr>
              <w:t xml:space="preserve">. </w:t>
            </w:r>
            <w:r w:rsidRPr="00C71C48">
              <w:rPr>
                <w:rFonts w:ascii="Pte Sans" w:hAnsi="Pte Sans"/>
                <w:sz w:val="20"/>
              </w:rPr>
              <w:t>Magyar nyelvű részletes vizsgálati terv — külön</w:t>
            </w:r>
            <w:r w:rsidR="000379C9">
              <w:rPr>
                <w:rFonts w:ascii="Pte Sans" w:hAnsi="Pte Sans"/>
                <w:sz w:val="20"/>
              </w:rPr>
              <w:t xml:space="preserve"> </w:t>
            </w:r>
            <w:r w:rsidRPr="00C71C48">
              <w:rPr>
                <w:rFonts w:ascii="Pte Sans" w:hAnsi="Pte Sans"/>
                <w:sz w:val="20"/>
              </w:rPr>
              <w:t>dokumentumként (amennyiben nagyon hosszú)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BE0D8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D916A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6C46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54ABE7F6" w14:textId="77777777" w:rsidTr="00C84F8D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276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F1A7D" w14:textId="4BADD520" w:rsidR="0006788B" w:rsidRPr="00C71C48" w:rsidRDefault="0006788B" w:rsidP="004A4FDF">
            <w:pPr>
              <w:ind w:left="756" w:hanging="367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3.</w:t>
            </w:r>
            <w:r w:rsidR="00D21357">
              <w:rPr>
                <w:rFonts w:ascii="Pte Sans" w:hAnsi="Pte Sans"/>
                <w:sz w:val="20"/>
              </w:rPr>
              <w:t xml:space="preserve"> </w:t>
            </w:r>
            <w:r w:rsidR="000379C9">
              <w:rPr>
                <w:rFonts w:ascii="Pte Sans" w:hAnsi="Pte Sans"/>
                <w:sz w:val="20"/>
              </w:rPr>
              <w:t xml:space="preserve">   </w:t>
            </w:r>
            <w:r w:rsidRPr="00C71C48">
              <w:rPr>
                <w:rFonts w:ascii="Pte Sans" w:hAnsi="Pte Sans"/>
                <w:sz w:val="20"/>
              </w:rPr>
              <w:t>Vizsgálatvezető szakmai önéletrajza, publikációs listája*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80A3F" w14:textId="77777777" w:rsidR="0006788B" w:rsidRPr="00C71C48" w:rsidRDefault="0006788B" w:rsidP="004A4FDF">
            <w:pPr>
              <w:ind w:left="19"/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DEEC0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D09C1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6BF93B96" w14:textId="77777777" w:rsidTr="004A4FDF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543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EA0B5" w14:textId="77777777" w:rsidR="0006788B" w:rsidRPr="00C71C48" w:rsidRDefault="0006788B" w:rsidP="004A4FDF">
            <w:pPr>
              <w:ind w:left="742" w:hanging="360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4. Multicentrikus vizsgálatnál az összes vizsgálóhely vezetőjének önéletrajza, publikációs listája*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1F84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DC3AC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88A95" w14:textId="77777777" w:rsidR="0006788B" w:rsidRPr="00C71C48" w:rsidRDefault="0006788B" w:rsidP="004A4FDF">
            <w:pPr>
              <w:ind w:left="14"/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5666A773" w14:textId="77777777" w:rsidTr="004A4FDF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324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FD1F1" w14:textId="6DAE5866" w:rsidR="0006788B" w:rsidRPr="00C71C48" w:rsidRDefault="0006788B" w:rsidP="004A4FDF">
            <w:pPr>
              <w:ind w:left="389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5. </w:t>
            </w:r>
            <w:r w:rsidR="000379C9">
              <w:rPr>
                <w:rFonts w:ascii="Pte Sans" w:hAnsi="Pte Sans"/>
                <w:sz w:val="20"/>
              </w:rPr>
              <w:t xml:space="preserve">   </w:t>
            </w:r>
            <w:r w:rsidRPr="00C71C48">
              <w:rPr>
                <w:rFonts w:ascii="Pte Sans" w:hAnsi="Pte Sans"/>
                <w:sz w:val="20"/>
              </w:rPr>
              <w:t>Vizsgálatba bevont személy tájékoztatója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5EC7C" w14:textId="77777777" w:rsidR="0006788B" w:rsidRPr="00C71C48" w:rsidRDefault="0006788B" w:rsidP="004A4FDF">
            <w:pPr>
              <w:ind w:left="19"/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E1408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35F95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1A38B97C" w14:textId="77777777" w:rsidTr="00534DFA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236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2DC31" w14:textId="37F94D58" w:rsidR="0006788B" w:rsidRPr="00C71C48" w:rsidRDefault="0006788B" w:rsidP="004A4FDF">
            <w:pPr>
              <w:ind w:left="756" w:hanging="374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6. </w:t>
            </w:r>
            <w:r w:rsidR="000379C9">
              <w:rPr>
                <w:rFonts w:ascii="Pte Sans" w:hAnsi="Pte Sans"/>
                <w:sz w:val="20"/>
              </w:rPr>
              <w:t xml:space="preserve">   </w:t>
            </w:r>
            <w:r w:rsidRPr="00C71C48">
              <w:rPr>
                <w:rFonts w:ascii="Pte Sans" w:hAnsi="Pte Sans"/>
                <w:sz w:val="20"/>
              </w:rPr>
              <w:t>Vizsgálatba bevont személy beleegyező nyilatkozata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60F7B" w14:textId="77777777" w:rsidR="0006788B" w:rsidRPr="00C71C48" w:rsidRDefault="0006788B" w:rsidP="004A4FDF">
            <w:pPr>
              <w:ind w:left="19"/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CA6B2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3B94F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2F8420C7" w14:textId="77777777" w:rsidTr="00C84F8D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747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07CDA" w14:textId="698CD0D7" w:rsidR="0006788B" w:rsidRPr="00C71C48" w:rsidRDefault="0006788B" w:rsidP="004A4FDF">
            <w:pPr>
              <w:ind w:left="749" w:right="173" w:hanging="367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7.</w:t>
            </w:r>
            <w:r w:rsidR="00534DFA">
              <w:rPr>
                <w:rFonts w:ascii="Pte Sans" w:hAnsi="Pte Sans"/>
                <w:sz w:val="20"/>
              </w:rPr>
              <w:t xml:space="preserve"> </w:t>
            </w:r>
            <w:r w:rsidR="006D3DF0">
              <w:rPr>
                <w:rFonts w:ascii="Pte Sans" w:hAnsi="Pte Sans"/>
                <w:sz w:val="20"/>
              </w:rPr>
              <w:t xml:space="preserve"> </w:t>
            </w:r>
            <w:r w:rsidR="00ED5D59">
              <w:rPr>
                <w:rFonts w:ascii="Pte Sans" w:hAnsi="Pte Sans"/>
                <w:sz w:val="20"/>
              </w:rPr>
              <w:t xml:space="preserve"> </w:t>
            </w:r>
            <w:r w:rsidRPr="00C71C48">
              <w:rPr>
                <w:rFonts w:ascii="Pte Sans" w:hAnsi="Pte Sans"/>
                <w:sz w:val="20"/>
              </w:rPr>
              <w:t>Gyermekek részvétele esetén korcsoportokra bontott</w:t>
            </w:r>
            <w:r w:rsidR="00534DFA">
              <w:rPr>
                <w:rFonts w:ascii="Pte Sans" w:hAnsi="Pte Sans"/>
                <w:sz w:val="20"/>
              </w:rPr>
              <w:t xml:space="preserve"> </w:t>
            </w:r>
            <w:r w:rsidR="00956809">
              <w:rPr>
                <w:rFonts w:ascii="Pte Sans" w:hAnsi="Pte Sans"/>
                <w:sz w:val="20"/>
              </w:rPr>
              <w:t xml:space="preserve">      </w:t>
            </w:r>
            <w:r w:rsidR="00ED5D59">
              <w:rPr>
                <w:rFonts w:ascii="Pte Sans" w:hAnsi="Pte Sans"/>
                <w:sz w:val="20"/>
              </w:rPr>
              <w:t xml:space="preserve">  </w:t>
            </w:r>
            <w:r w:rsidRPr="00C71C48">
              <w:rPr>
                <w:rFonts w:ascii="Pte Sans" w:hAnsi="Pte Sans"/>
                <w:sz w:val="20"/>
              </w:rPr>
              <w:t>tájékoztató és beleegyező nyilatkozat (6-10 év, 1 1-14 év, 1 5-18 év)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7085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35011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38D65" w14:textId="77777777" w:rsidR="0006788B" w:rsidRPr="00C71C48" w:rsidRDefault="0006788B" w:rsidP="004A4FDF">
            <w:pPr>
              <w:ind w:left="14"/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05DAFEFB" w14:textId="77777777" w:rsidTr="00C84F8D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517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A37E6" w14:textId="27D2A048" w:rsidR="0006788B" w:rsidRPr="00C71C48" w:rsidRDefault="0006788B" w:rsidP="004A4FDF">
            <w:pPr>
              <w:ind w:left="749" w:hanging="367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8. </w:t>
            </w:r>
            <w:r w:rsidR="006D3DF0">
              <w:rPr>
                <w:rFonts w:ascii="Pte Sans" w:hAnsi="Pte Sans"/>
                <w:sz w:val="20"/>
              </w:rPr>
              <w:t xml:space="preserve"> </w:t>
            </w:r>
            <w:r w:rsidRPr="00C71C48">
              <w:rPr>
                <w:rFonts w:ascii="Pte Sans" w:hAnsi="Pte Sans"/>
                <w:sz w:val="20"/>
              </w:rPr>
              <w:t>Gyermekek részvétele esetén külön szülői beleegyező nyilatkozat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F68F2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9BF16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B185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7FAA8EBA" w14:textId="77777777" w:rsidTr="004A4FDF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329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4977C" w14:textId="1549258E" w:rsidR="0006788B" w:rsidRPr="00C71C48" w:rsidRDefault="0006788B" w:rsidP="004A4FDF">
            <w:pPr>
              <w:ind w:left="374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9. </w:t>
            </w:r>
            <w:r w:rsidR="006D3DF0">
              <w:rPr>
                <w:rFonts w:ascii="Pte Sans" w:hAnsi="Pte Sans"/>
                <w:sz w:val="20"/>
              </w:rPr>
              <w:t xml:space="preserve">    </w:t>
            </w:r>
            <w:r w:rsidRPr="00C71C48">
              <w:rPr>
                <w:rFonts w:ascii="Pte Sans" w:hAnsi="Pte Sans"/>
                <w:sz w:val="20"/>
              </w:rPr>
              <w:t>Felhasználandó kérdőívek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441A5" w14:textId="77777777" w:rsidR="0006788B" w:rsidRPr="00C71C48" w:rsidRDefault="0006788B" w:rsidP="004A4FDF">
            <w:pPr>
              <w:ind w:left="12"/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7295D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A721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104156B5" w14:textId="77777777" w:rsidTr="004A4FDF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320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6B6F" w14:textId="56930F03" w:rsidR="0006788B" w:rsidRPr="00C71C48" w:rsidRDefault="0006788B" w:rsidP="004A4FDF">
            <w:pPr>
              <w:ind w:left="389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10. </w:t>
            </w:r>
            <w:r w:rsidR="006D3DF0">
              <w:rPr>
                <w:rFonts w:ascii="Pte Sans" w:hAnsi="Pte Sans"/>
                <w:sz w:val="20"/>
              </w:rPr>
              <w:t xml:space="preserve">  </w:t>
            </w:r>
            <w:r w:rsidRPr="00C71C48">
              <w:rPr>
                <w:rFonts w:ascii="Pte Sans" w:hAnsi="Pte Sans"/>
                <w:sz w:val="20"/>
              </w:rPr>
              <w:t>Toborzás szövege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05087" w14:textId="77777777" w:rsidR="0006788B" w:rsidRPr="00C71C48" w:rsidRDefault="0006788B" w:rsidP="004A4FDF">
            <w:pPr>
              <w:ind w:left="12"/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DFE4A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6660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5BF85574" w14:textId="77777777" w:rsidTr="004A4FDF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328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80B76" w14:textId="3C2635D1" w:rsidR="0006788B" w:rsidRPr="00C71C48" w:rsidRDefault="0006788B" w:rsidP="004A4FDF">
            <w:pPr>
              <w:ind w:left="382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1 1</w:t>
            </w:r>
            <w:r w:rsidRPr="00C71C48">
              <w:rPr>
                <w:rFonts w:ascii="Pte Sans" w:hAnsi="Pte Sans"/>
                <w:b/>
                <w:bCs/>
                <w:sz w:val="20"/>
              </w:rPr>
              <w:t>.</w:t>
            </w:r>
            <w:r w:rsidR="006D3DF0">
              <w:rPr>
                <w:rFonts w:ascii="Pte Sans" w:hAnsi="Pte Sans"/>
                <w:b/>
                <w:bCs/>
                <w:sz w:val="20"/>
              </w:rPr>
              <w:t xml:space="preserve">  </w:t>
            </w:r>
            <w:r w:rsidRPr="00C71C48">
              <w:rPr>
                <w:rFonts w:ascii="Pte Sans" w:hAnsi="Pte Sans"/>
                <w:b/>
                <w:bCs/>
                <w:sz w:val="20"/>
              </w:rPr>
              <w:t xml:space="preserve"> </w:t>
            </w:r>
            <w:r w:rsidRPr="00C71C48">
              <w:rPr>
                <w:rFonts w:ascii="Pte Sans" w:hAnsi="Pte Sans"/>
                <w:sz w:val="20"/>
              </w:rPr>
              <w:t>Vizsgálatvezető szándéknyilatkozata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C8011" w14:textId="77777777" w:rsidR="0006788B" w:rsidRPr="00C71C48" w:rsidRDefault="0006788B" w:rsidP="004A4FDF">
            <w:pPr>
              <w:ind w:left="12"/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9C99D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88A24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2F1645E1" w14:textId="77777777" w:rsidTr="00C84F8D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471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31CD4" w14:textId="74AE5E9D" w:rsidR="0006788B" w:rsidRPr="00C71C48" w:rsidRDefault="0006788B" w:rsidP="004A4FDF">
            <w:pPr>
              <w:ind w:left="742" w:right="65" w:hanging="360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12.</w:t>
            </w:r>
            <w:r w:rsidR="00ED5D59">
              <w:rPr>
                <w:rFonts w:ascii="Pte Sans" w:hAnsi="Pte Sans"/>
                <w:sz w:val="20"/>
              </w:rPr>
              <w:t xml:space="preserve"> </w:t>
            </w:r>
            <w:r w:rsidRPr="00C71C48">
              <w:rPr>
                <w:rFonts w:ascii="Pte Sans" w:hAnsi="Pte Sans"/>
                <w:sz w:val="20"/>
              </w:rPr>
              <w:t>Vizsgálóhely(ek) kutatást befogadó nyilatkozata(i) (vizsgálatvezető a saját kutatását nem fogadhatja be)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5DB1D" w14:textId="77777777" w:rsidR="0006788B" w:rsidRPr="00C71C48" w:rsidRDefault="0006788B" w:rsidP="004A4FDF">
            <w:pPr>
              <w:ind w:left="5"/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3C92B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94419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7459EA5B" w14:textId="77777777" w:rsidTr="004A4FDF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331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39791" w14:textId="61B5D68D" w:rsidR="0006788B" w:rsidRPr="00C71C48" w:rsidRDefault="0006788B" w:rsidP="004A4FDF">
            <w:pPr>
              <w:ind w:left="382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13. </w:t>
            </w:r>
            <w:r w:rsidR="006D3DF0">
              <w:rPr>
                <w:rFonts w:ascii="Pte Sans" w:hAnsi="Pte Sans"/>
                <w:sz w:val="20"/>
              </w:rPr>
              <w:t xml:space="preserve">   </w:t>
            </w:r>
            <w:r w:rsidRPr="00C71C48">
              <w:rPr>
                <w:rFonts w:ascii="Pte Sans" w:hAnsi="Pte Sans"/>
                <w:sz w:val="20"/>
              </w:rPr>
              <w:t>Nyilatkozat az adatkezelésről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4C73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3A926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CFAAF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1B786FF7" w14:textId="77777777" w:rsidTr="00C84F8D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356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09CA5" w14:textId="1243B3A5" w:rsidR="0006788B" w:rsidRPr="00C71C48" w:rsidRDefault="0006788B" w:rsidP="004A4FDF">
            <w:pPr>
              <w:ind w:left="735" w:right="36" w:hanging="353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>14</w:t>
            </w:r>
            <w:r w:rsidRPr="00C71C48">
              <w:rPr>
                <w:rFonts w:ascii="Pte Sans" w:hAnsi="Pte Sans"/>
                <w:b/>
                <w:bCs/>
                <w:sz w:val="20"/>
              </w:rPr>
              <w:t xml:space="preserve">. </w:t>
            </w:r>
            <w:r w:rsidR="006D3DF0">
              <w:rPr>
                <w:rFonts w:ascii="Pte Sans" w:hAnsi="Pte Sans"/>
                <w:b/>
                <w:bCs/>
                <w:sz w:val="20"/>
              </w:rPr>
              <w:t xml:space="preserve">   </w:t>
            </w:r>
            <w:r w:rsidRPr="00C71C48">
              <w:rPr>
                <w:rFonts w:ascii="Pte Sans" w:hAnsi="Pte Sans"/>
                <w:sz w:val="20"/>
              </w:rPr>
              <w:t>Nyilatkozat a Helsinki Nyilatkozat elveinek betartásáról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63BE3" w14:textId="77777777" w:rsidR="0006788B" w:rsidRPr="00C71C48" w:rsidRDefault="0006788B" w:rsidP="004A4FDF">
            <w:pPr>
              <w:ind w:left="5"/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4340E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DC697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  <w:tr w:rsidR="0006788B" w:rsidRPr="00C71C48" w14:paraId="5EFFC780" w14:textId="77777777" w:rsidTr="004A4FDF">
        <w:tblPrEx>
          <w:tblCellMar>
            <w:top w:w="39" w:type="dxa"/>
            <w:left w:w="96" w:type="dxa"/>
            <w:right w:w="108" w:type="dxa"/>
          </w:tblCellMar>
        </w:tblPrEx>
        <w:trPr>
          <w:gridBefore w:val="1"/>
          <w:gridAfter w:val="1"/>
          <w:wBefore w:w="6" w:type="dxa"/>
          <w:wAfter w:w="15" w:type="dxa"/>
          <w:trHeight w:val="324"/>
        </w:trPr>
        <w:tc>
          <w:tcPr>
            <w:tcW w:w="6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C19CA" w14:textId="26AAE4C7" w:rsidR="0006788B" w:rsidRPr="00C71C48" w:rsidRDefault="0006788B" w:rsidP="004A4FDF">
            <w:pPr>
              <w:ind w:left="382"/>
              <w:rPr>
                <w:rFonts w:ascii="Pte Sans" w:hAnsi="Pte Sans"/>
                <w:sz w:val="20"/>
              </w:rPr>
            </w:pPr>
            <w:r w:rsidRPr="00C71C48">
              <w:rPr>
                <w:rFonts w:ascii="Pte Sans" w:hAnsi="Pte Sans"/>
                <w:sz w:val="20"/>
              </w:rPr>
              <w:t xml:space="preserve">15. </w:t>
            </w:r>
            <w:r w:rsidR="006D3DF0">
              <w:rPr>
                <w:rFonts w:ascii="Pte Sans" w:hAnsi="Pte Sans"/>
                <w:sz w:val="20"/>
              </w:rPr>
              <w:t xml:space="preserve">   </w:t>
            </w:r>
            <w:r w:rsidRPr="00C71C48">
              <w:rPr>
                <w:rFonts w:ascii="Pte Sans" w:hAnsi="Pte Sans"/>
                <w:sz w:val="20"/>
              </w:rPr>
              <w:t>Nyilatkozat az adatvédelemről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64A07" w14:textId="77777777" w:rsidR="0006788B" w:rsidRPr="00C71C48" w:rsidRDefault="0006788B" w:rsidP="004A4FDF">
            <w:pPr>
              <w:ind w:left="5"/>
              <w:rPr>
                <w:rFonts w:ascii="Pte Sans" w:hAnsi="Pte Sans"/>
                <w:sz w:val="20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2BAE5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8C08E" w14:textId="77777777" w:rsidR="0006788B" w:rsidRPr="00C71C48" w:rsidRDefault="0006788B" w:rsidP="004A4FDF">
            <w:pPr>
              <w:rPr>
                <w:rFonts w:ascii="Pte Sans" w:hAnsi="Pte Sans"/>
                <w:sz w:val="20"/>
              </w:rPr>
            </w:pPr>
          </w:p>
        </w:tc>
      </w:tr>
    </w:tbl>
    <w:p w14:paraId="15955105" w14:textId="77777777" w:rsidR="0006788B" w:rsidRPr="00C71C48" w:rsidRDefault="0006788B" w:rsidP="0006788B">
      <w:pPr>
        <w:rPr>
          <w:rFonts w:ascii="Pte Sans" w:hAnsi="Pte Sans" w:cs="Tahoma"/>
          <w:color w:val="222222"/>
          <w:sz w:val="20"/>
        </w:rPr>
      </w:pPr>
    </w:p>
    <w:p w14:paraId="1C51E64A" w14:textId="77777777" w:rsidR="0006788B" w:rsidRPr="00C71C48" w:rsidRDefault="0006788B" w:rsidP="0006788B">
      <w:pPr>
        <w:rPr>
          <w:rFonts w:ascii="Pte Sans" w:hAnsi="Pte Sans" w:cs="Tahoma"/>
          <w:color w:val="222222"/>
          <w:sz w:val="20"/>
        </w:rPr>
      </w:pPr>
    </w:p>
    <w:p w14:paraId="0CFC6493" w14:textId="77777777" w:rsidR="0006788B" w:rsidRPr="00C71C48" w:rsidRDefault="0006788B" w:rsidP="0006788B">
      <w:pPr>
        <w:rPr>
          <w:rFonts w:ascii="Pte Sans" w:hAnsi="Pte Sans" w:cs="Tahoma"/>
          <w:color w:val="222222"/>
          <w:sz w:val="20"/>
        </w:rPr>
      </w:pPr>
      <w:r w:rsidRPr="00C71C48">
        <w:rPr>
          <w:rFonts w:ascii="Pte Sans" w:hAnsi="Pte Sans" w:cs="Tahoma"/>
          <w:color w:val="222222"/>
          <w:sz w:val="20"/>
        </w:rPr>
        <w:t>Hely, Dátum</w:t>
      </w:r>
    </w:p>
    <w:p w14:paraId="49AB1E03" w14:textId="77777777" w:rsidR="0006788B" w:rsidRPr="00C71C48" w:rsidRDefault="0006788B" w:rsidP="0006788B">
      <w:pPr>
        <w:rPr>
          <w:rFonts w:ascii="Pte Sans" w:hAnsi="Pte Sans" w:cs="Tahoma"/>
          <w:color w:val="222222"/>
          <w:sz w:val="20"/>
        </w:rPr>
      </w:pPr>
    </w:p>
    <w:p w14:paraId="44AB4549" w14:textId="77777777" w:rsidR="0006788B" w:rsidRPr="00C71C48" w:rsidRDefault="0006788B" w:rsidP="0006788B">
      <w:pPr>
        <w:rPr>
          <w:rFonts w:ascii="Pte Sans" w:hAnsi="Pte Sans" w:cs="Tahoma"/>
          <w:color w:val="222222"/>
          <w:sz w:val="20"/>
        </w:rPr>
      </w:pPr>
      <w:r w:rsidRPr="00C71C48">
        <w:rPr>
          <w:rFonts w:ascii="Pte Sans" w:hAnsi="Pte Sans" w:cs="Tahoma"/>
          <w:color w:val="222222"/>
          <w:sz w:val="20"/>
        </w:rPr>
        <w:tab/>
      </w:r>
      <w:r w:rsidRPr="00C71C48">
        <w:rPr>
          <w:rFonts w:ascii="Pte Sans" w:hAnsi="Pte Sans" w:cs="Tahoma"/>
          <w:color w:val="222222"/>
          <w:sz w:val="20"/>
        </w:rPr>
        <w:tab/>
      </w:r>
      <w:r w:rsidRPr="00C71C48">
        <w:rPr>
          <w:rFonts w:ascii="Pte Sans" w:hAnsi="Pte Sans" w:cs="Tahoma"/>
          <w:color w:val="222222"/>
          <w:sz w:val="20"/>
        </w:rPr>
        <w:tab/>
      </w:r>
      <w:r w:rsidRPr="00C71C48">
        <w:rPr>
          <w:rFonts w:ascii="Pte Sans" w:hAnsi="Pte Sans" w:cs="Tahoma"/>
          <w:color w:val="222222"/>
          <w:sz w:val="20"/>
        </w:rPr>
        <w:tab/>
      </w:r>
      <w:r w:rsidRPr="00C71C48">
        <w:rPr>
          <w:rFonts w:ascii="Pte Sans" w:hAnsi="Pte Sans" w:cs="Tahoma"/>
          <w:color w:val="222222"/>
          <w:sz w:val="20"/>
        </w:rPr>
        <w:tab/>
      </w:r>
      <w:r w:rsidRPr="00C71C48">
        <w:rPr>
          <w:rFonts w:ascii="Pte Sans" w:hAnsi="Pte Sans" w:cs="Tahoma"/>
          <w:color w:val="222222"/>
          <w:sz w:val="20"/>
        </w:rPr>
        <w:tab/>
      </w:r>
      <w:r w:rsidRPr="00C71C48">
        <w:rPr>
          <w:rFonts w:ascii="Pte Sans" w:hAnsi="Pte Sans" w:cs="Tahoma"/>
          <w:color w:val="222222"/>
          <w:sz w:val="20"/>
        </w:rPr>
        <w:tab/>
      </w:r>
      <w:r w:rsidRPr="00C71C48">
        <w:rPr>
          <w:rFonts w:ascii="Pte Sans" w:hAnsi="Pte Sans" w:cs="Tahoma"/>
          <w:color w:val="222222"/>
          <w:sz w:val="20"/>
        </w:rPr>
        <w:tab/>
        <w:t>Aláírás</w:t>
      </w:r>
    </w:p>
    <w:p w14:paraId="3F3C84A4" w14:textId="19091BFC" w:rsidR="0001455D" w:rsidRPr="00120519" w:rsidRDefault="0001455D" w:rsidP="00120519">
      <w:pPr>
        <w:pStyle w:val="Tisztelt"/>
        <w:spacing w:after="120" w:line="276" w:lineRule="auto"/>
        <w:contextualSpacing/>
        <w:jc w:val="center"/>
        <w:rPr>
          <w:rFonts w:eastAsiaTheme="minorHAnsi"/>
          <w:b w:val="0"/>
          <w:bCs/>
        </w:rPr>
      </w:pPr>
    </w:p>
    <w:sectPr w:rsidR="0001455D" w:rsidRPr="00120519" w:rsidSect="008A0A5E">
      <w:headerReference w:type="default" r:id="rId9"/>
      <w:footerReference w:type="default" r:id="rId10"/>
      <w:type w:val="continuous"/>
      <w:pgSz w:w="11906" w:h="16838" w:code="9"/>
      <w:pgMar w:top="2092" w:right="991" w:bottom="1701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B695" w14:textId="77777777" w:rsidR="00955344" w:rsidRDefault="00955344" w:rsidP="00804C3A">
      <w:r>
        <w:separator/>
      </w:r>
    </w:p>
  </w:endnote>
  <w:endnote w:type="continuationSeparator" w:id="0">
    <w:p w14:paraId="72F51882" w14:textId="77777777" w:rsidR="00955344" w:rsidRDefault="00955344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Pte Sans">
    <w:altName w:val="Arial"/>
    <w:charset w:val="EE"/>
    <w:family w:val="auto"/>
    <w:pitch w:val="variable"/>
    <w:sig w:usb0="A00000FF" w:usb1="5000E47B" w:usb2="00000000" w:usb3="00000000" w:csb0="8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1E7A635E" w:rsidR="000B6437" w:rsidRDefault="0083458D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4B39196" wp14:editId="2D71F172">
              <wp:simplePos x="0" y="0"/>
              <wp:positionH relativeFrom="margin">
                <wp:align>right</wp:align>
              </wp:positionH>
              <wp:positionV relativeFrom="paragraph">
                <wp:posOffset>-333375</wp:posOffset>
              </wp:positionV>
              <wp:extent cx="3107055" cy="364067"/>
              <wp:effectExtent l="0" t="0" r="0" b="171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055" cy="364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4D7FA" w14:textId="68F8A407" w:rsidR="006D392F" w:rsidRPr="006D392F" w:rsidRDefault="006D392F" w:rsidP="00F1337D">
                          <w:pPr>
                            <w:pStyle w:val="llb"/>
                            <w:tabs>
                              <w:tab w:val="right" w:pos="10230"/>
                            </w:tabs>
                            <w:ind w:right="-57"/>
                            <w:jc w:val="right"/>
                            <w:rPr>
                              <w:rFonts w:ascii="Pte Sans" w:hAnsi="Pte Sans"/>
                              <w:b/>
                              <w:sz w:val="18"/>
                              <w:szCs w:val="18"/>
                            </w:rPr>
                          </w:pPr>
                          <w:r w:rsidRPr="006D392F">
                            <w:rPr>
                              <w:rFonts w:ascii="Pte Sans" w:hAnsi="Pte Sans"/>
                              <w:sz w:val="18"/>
                              <w:szCs w:val="18"/>
                            </w:rPr>
                            <w:t>H-7623 Pécs</w:t>
                          </w:r>
                          <w:r w:rsidR="00B76249">
                            <w:rPr>
                              <w:rFonts w:ascii="Pte Sans" w:hAnsi="Pte Sans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6D392F">
                            <w:rPr>
                              <w:rFonts w:ascii="Pte Sans" w:hAnsi="Pte Sans"/>
                              <w:sz w:val="18"/>
                              <w:szCs w:val="18"/>
                            </w:rPr>
                            <w:t>Rákóczi út 2. • 7602 Pécs, Postafiók 99.</w:t>
                          </w:r>
                        </w:p>
                        <w:p w14:paraId="45AE37CF" w14:textId="77777777" w:rsidR="006D392F" w:rsidRPr="006D392F" w:rsidRDefault="006D392F" w:rsidP="00F1337D">
                          <w:pPr>
                            <w:pStyle w:val="llb"/>
                            <w:ind w:right="-57"/>
                            <w:jc w:val="right"/>
                            <w:rPr>
                              <w:rFonts w:ascii="Pte Sans" w:hAnsi="Pte Sans"/>
                              <w:sz w:val="18"/>
                              <w:szCs w:val="18"/>
                            </w:rPr>
                          </w:pPr>
                          <w:r w:rsidRPr="006D392F">
                            <w:rPr>
                              <w:rFonts w:ascii="Pte Sans" w:hAnsi="Pte Sans"/>
                              <w:sz w:val="18"/>
                              <w:szCs w:val="18"/>
                            </w:rPr>
                            <w:t>Telefon: 36 (72) 536-000 • Fax: 36 (72) 533-193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391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93.45pt;margin-top:-26.25pt;width:244.65pt;height:28.6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" filled="f" stroked="f">
              <v:fill opacity="32896f"/>
              <v:textbox inset="0,0,1.5mm,0">
                <w:txbxContent>
                  <w:p w14:paraId="0714D7FA" w14:textId="68F8A407" w:rsidR="006D392F" w:rsidRPr="006D392F" w:rsidRDefault="006D392F" w:rsidP="00F1337D">
                    <w:pPr>
                      <w:pStyle w:val="llb"/>
                      <w:tabs>
                        <w:tab w:val="right" w:pos="10230"/>
                      </w:tabs>
                      <w:ind w:right="-57"/>
                      <w:jc w:val="right"/>
                      <w:rPr>
                        <w:rFonts w:ascii="Pte Sans" w:hAnsi="Pte Sans"/>
                        <w:b/>
                        <w:sz w:val="18"/>
                        <w:szCs w:val="18"/>
                      </w:rPr>
                    </w:pPr>
                    <w:r w:rsidRPr="006D392F">
                      <w:rPr>
                        <w:rFonts w:ascii="Pte Sans" w:hAnsi="Pte Sans"/>
                        <w:sz w:val="18"/>
                        <w:szCs w:val="18"/>
                      </w:rPr>
                      <w:t>H-7623 Pécs</w:t>
                    </w:r>
                    <w:r w:rsidR="00B76249">
                      <w:rPr>
                        <w:rFonts w:ascii="Pte Sans" w:hAnsi="Pte Sans"/>
                        <w:sz w:val="18"/>
                        <w:szCs w:val="18"/>
                      </w:rPr>
                      <w:t xml:space="preserve">, </w:t>
                    </w:r>
                    <w:r w:rsidRPr="006D392F">
                      <w:rPr>
                        <w:rFonts w:ascii="Pte Sans" w:hAnsi="Pte Sans"/>
                        <w:sz w:val="18"/>
                        <w:szCs w:val="18"/>
                      </w:rPr>
                      <w:t>Rákóczi út 2. • 7602 Pécs, Postafiók 99.</w:t>
                    </w:r>
                  </w:p>
                  <w:p w14:paraId="45AE37CF" w14:textId="77777777" w:rsidR="006D392F" w:rsidRPr="006D392F" w:rsidRDefault="006D392F" w:rsidP="00F1337D">
                    <w:pPr>
                      <w:pStyle w:val="llb"/>
                      <w:ind w:right="-57"/>
                      <w:jc w:val="right"/>
                      <w:rPr>
                        <w:rFonts w:ascii="Pte Sans" w:hAnsi="Pte Sans"/>
                        <w:sz w:val="18"/>
                        <w:szCs w:val="18"/>
                      </w:rPr>
                    </w:pPr>
                    <w:r w:rsidRPr="006D392F">
                      <w:rPr>
                        <w:rFonts w:ascii="Pte Sans" w:hAnsi="Pte Sans"/>
                        <w:sz w:val="18"/>
                        <w:szCs w:val="18"/>
                      </w:rPr>
                      <w:t>Telefon: 36 (72) 536-000 • Fax: 36 (72) 533-193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04586">
      <w:rPr>
        <w:noProof/>
      </w:rPr>
      <w:drawing>
        <wp:anchor distT="0" distB="0" distL="114300" distR="114300" simplePos="0" relativeHeight="251676672" behindDoc="0" locked="0" layoutInCell="1" allowOverlap="1" wp14:anchorId="75994D5A" wp14:editId="66868A48">
          <wp:simplePos x="0" y="0"/>
          <wp:positionH relativeFrom="margin">
            <wp:posOffset>501015</wp:posOffset>
          </wp:positionH>
          <wp:positionV relativeFrom="bottomMargin">
            <wp:posOffset>85725</wp:posOffset>
          </wp:positionV>
          <wp:extent cx="964800" cy="543600"/>
          <wp:effectExtent l="0" t="0" r="6985" b="8890"/>
          <wp:wrapSquare wrapText="bothSides"/>
          <wp:docPr id="1538901762" name="Kép 1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51493" name="Kép 1" descr="A képen szöveg, Betűtípus, embléma, Grafik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0D3">
      <w:rPr>
        <w:noProof/>
      </w:rPr>
      <w:drawing>
        <wp:anchor distT="0" distB="0" distL="114300" distR="114300" simplePos="0" relativeHeight="251670528" behindDoc="0" locked="0" layoutInCell="1" allowOverlap="1" wp14:anchorId="0E0528F5" wp14:editId="1CF9E6F6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43640758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999F" w14:textId="77777777" w:rsidR="00955344" w:rsidRDefault="00955344" w:rsidP="00804C3A">
      <w:r>
        <w:separator/>
      </w:r>
    </w:p>
  </w:footnote>
  <w:footnote w:type="continuationSeparator" w:id="0">
    <w:p w14:paraId="28A020EA" w14:textId="77777777" w:rsidR="00955344" w:rsidRDefault="00955344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4C06" w14:textId="77777777" w:rsidR="00A1080A" w:rsidRPr="00A1080A" w:rsidRDefault="00A1080A" w:rsidP="00A1080A">
    <w:pPr>
      <w:pStyle w:val="lfej"/>
      <w:tabs>
        <w:tab w:val="clear" w:pos="4536"/>
        <w:tab w:val="clear" w:pos="9072"/>
      </w:tabs>
      <w:spacing w:before="600"/>
      <w:jc w:val="right"/>
      <w:rPr>
        <w:rFonts w:ascii="Pte Sans" w:hAnsi="Pte Sans"/>
      </w:rPr>
    </w:pPr>
    <w:r w:rsidRPr="00A1080A">
      <w:rPr>
        <w:rFonts w:ascii="Pte Sans" w:hAnsi="Pte Sans"/>
        <w:noProof/>
      </w:rPr>
      <w:drawing>
        <wp:anchor distT="0" distB="0" distL="114300" distR="114300" simplePos="0" relativeHeight="251698176" behindDoc="0" locked="0" layoutInCell="1" allowOverlap="1" wp14:anchorId="35FC792B" wp14:editId="31C12B2F">
          <wp:simplePos x="0" y="0"/>
          <wp:positionH relativeFrom="margin">
            <wp:posOffset>285115</wp:posOffset>
          </wp:positionH>
          <wp:positionV relativeFrom="margin">
            <wp:posOffset>-882862</wp:posOffset>
          </wp:positionV>
          <wp:extent cx="2883535" cy="701040"/>
          <wp:effectExtent l="0" t="0" r="0" b="3810"/>
          <wp:wrapSquare wrapText="bothSides"/>
          <wp:docPr id="1074298252" name="Kép 1" descr="A képen szöveg, képernyőkép, szoftver, számítóg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978669" name="Kép 1" descr="A képen szöveg, képernyőkép, szoftver, számítógép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12463" r="78307" b="79306"/>
                  <a:stretch/>
                </pic:blipFill>
                <pic:spPr bwMode="auto">
                  <a:xfrm>
                    <a:off x="0" y="0"/>
                    <a:ext cx="288353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080A">
      <w:rPr>
        <w:rFonts w:ascii="Pte Sans" w:hAnsi="Pte Sans"/>
      </w:rPr>
      <w:t>Regionális Kutatásetikai Bizottság</w:t>
    </w:r>
  </w:p>
  <w:p w14:paraId="6435D361" w14:textId="5D028806" w:rsidR="00E051B1" w:rsidRDefault="00E051B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0F6EC9"/>
    <w:multiLevelType w:val="hybridMultilevel"/>
    <w:tmpl w:val="DF3CA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100327">
    <w:abstractNumId w:val="6"/>
  </w:num>
  <w:num w:numId="2" w16cid:durableId="1805584291">
    <w:abstractNumId w:val="0"/>
  </w:num>
  <w:num w:numId="3" w16cid:durableId="193424747">
    <w:abstractNumId w:val="5"/>
  </w:num>
  <w:num w:numId="4" w16cid:durableId="429205374">
    <w:abstractNumId w:val="4"/>
  </w:num>
  <w:num w:numId="5" w16cid:durableId="1419247761">
    <w:abstractNumId w:val="2"/>
  </w:num>
  <w:num w:numId="6" w16cid:durableId="1598635737">
    <w:abstractNumId w:val="3"/>
  </w:num>
  <w:num w:numId="7" w16cid:durableId="1613895411">
    <w:abstractNumId w:val="9"/>
  </w:num>
  <w:num w:numId="8" w16cid:durableId="500969100">
    <w:abstractNumId w:val="1"/>
  </w:num>
  <w:num w:numId="9" w16cid:durableId="2086947390">
    <w:abstractNumId w:val="8"/>
  </w:num>
  <w:num w:numId="10" w16cid:durableId="1943608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E10"/>
    <w:rsid w:val="0003497B"/>
    <w:rsid w:val="000379C9"/>
    <w:rsid w:val="00053E8E"/>
    <w:rsid w:val="00055C07"/>
    <w:rsid w:val="00061F5D"/>
    <w:rsid w:val="0006788B"/>
    <w:rsid w:val="00072505"/>
    <w:rsid w:val="00083AC5"/>
    <w:rsid w:val="00087216"/>
    <w:rsid w:val="000A23B3"/>
    <w:rsid w:val="000A3548"/>
    <w:rsid w:val="000A662B"/>
    <w:rsid w:val="000B30C0"/>
    <w:rsid w:val="000B47B4"/>
    <w:rsid w:val="000B5894"/>
    <w:rsid w:val="000B6437"/>
    <w:rsid w:val="000B750F"/>
    <w:rsid w:val="000C6490"/>
    <w:rsid w:val="000D7426"/>
    <w:rsid w:val="000E36C3"/>
    <w:rsid w:val="000E65A2"/>
    <w:rsid w:val="000F1369"/>
    <w:rsid w:val="000F2896"/>
    <w:rsid w:val="00106644"/>
    <w:rsid w:val="001118D0"/>
    <w:rsid w:val="00112494"/>
    <w:rsid w:val="00120519"/>
    <w:rsid w:val="00120AF7"/>
    <w:rsid w:val="001266DF"/>
    <w:rsid w:val="001305CE"/>
    <w:rsid w:val="00134E93"/>
    <w:rsid w:val="001373C5"/>
    <w:rsid w:val="00144FE7"/>
    <w:rsid w:val="0015753D"/>
    <w:rsid w:val="00160DBA"/>
    <w:rsid w:val="00163204"/>
    <w:rsid w:val="00166137"/>
    <w:rsid w:val="00177771"/>
    <w:rsid w:val="001816A2"/>
    <w:rsid w:val="001816F6"/>
    <w:rsid w:val="001817C1"/>
    <w:rsid w:val="0018257B"/>
    <w:rsid w:val="00182A26"/>
    <w:rsid w:val="00182D45"/>
    <w:rsid w:val="00190CB5"/>
    <w:rsid w:val="001A40F7"/>
    <w:rsid w:val="001A4413"/>
    <w:rsid w:val="001A7F0C"/>
    <w:rsid w:val="001B2A6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2092E"/>
    <w:rsid w:val="00233CDF"/>
    <w:rsid w:val="00234320"/>
    <w:rsid w:val="00236BE3"/>
    <w:rsid w:val="00237E8E"/>
    <w:rsid w:val="002427AB"/>
    <w:rsid w:val="0024392D"/>
    <w:rsid w:val="00250CC2"/>
    <w:rsid w:val="00253892"/>
    <w:rsid w:val="00266B4D"/>
    <w:rsid w:val="00276134"/>
    <w:rsid w:val="00277E3D"/>
    <w:rsid w:val="00277F52"/>
    <w:rsid w:val="0029196A"/>
    <w:rsid w:val="00292F48"/>
    <w:rsid w:val="002A0B68"/>
    <w:rsid w:val="002B037A"/>
    <w:rsid w:val="002B140A"/>
    <w:rsid w:val="002B5895"/>
    <w:rsid w:val="002B72CB"/>
    <w:rsid w:val="002C1D76"/>
    <w:rsid w:val="002C5805"/>
    <w:rsid w:val="002D41CC"/>
    <w:rsid w:val="002D544B"/>
    <w:rsid w:val="002D6CFA"/>
    <w:rsid w:val="002D6E16"/>
    <w:rsid w:val="002F4EEE"/>
    <w:rsid w:val="002F5D4F"/>
    <w:rsid w:val="002F6AC3"/>
    <w:rsid w:val="00303586"/>
    <w:rsid w:val="0030389A"/>
    <w:rsid w:val="00304586"/>
    <w:rsid w:val="003128C3"/>
    <w:rsid w:val="00315E72"/>
    <w:rsid w:val="00320D5E"/>
    <w:rsid w:val="0032449F"/>
    <w:rsid w:val="00327B0E"/>
    <w:rsid w:val="00331831"/>
    <w:rsid w:val="003336B0"/>
    <w:rsid w:val="0033445C"/>
    <w:rsid w:val="003426F2"/>
    <w:rsid w:val="0034700B"/>
    <w:rsid w:val="00356C11"/>
    <w:rsid w:val="00362A72"/>
    <w:rsid w:val="0037642A"/>
    <w:rsid w:val="00377384"/>
    <w:rsid w:val="003802EE"/>
    <w:rsid w:val="0038088D"/>
    <w:rsid w:val="00381AB9"/>
    <w:rsid w:val="003846DB"/>
    <w:rsid w:val="0038732D"/>
    <w:rsid w:val="00397346"/>
    <w:rsid w:val="003A37CD"/>
    <w:rsid w:val="003A4C30"/>
    <w:rsid w:val="003B52C8"/>
    <w:rsid w:val="003B6A06"/>
    <w:rsid w:val="003D1D5E"/>
    <w:rsid w:val="003D2018"/>
    <w:rsid w:val="003D7F57"/>
    <w:rsid w:val="003E18D7"/>
    <w:rsid w:val="003E2536"/>
    <w:rsid w:val="003E6FD6"/>
    <w:rsid w:val="003F2248"/>
    <w:rsid w:val="003F53B3"/>
    <w:rsid w:val="003F5D19"/>
    <w:rsid w:val="003F7A96"/>
    <w:rsid w:val="00404908"/>
    <w:rsid w:val="004219CC"/>
    <w:rsid w:val="00427D03"/>
    <w:rsid w:val="004353CB"/>
    <w:rsid w:val="004370D3"/>
    <w:rsid w:val="004378D9"/>
    <w:rsid w:val="0044120D"/>
    <w:rsid w:val="00441D0F"/>
    <w:rsid w:val="004519F3"/>
    <w:rsid w:val="00457970"/>
    <w:rsid w:val="00463384"/>
    <w:rsid w:val="004652D2"/>
    <w:rsid w:val="00471541"/>
    <w:rsid w:val="00473016"/>
    <w:rsid w:val="00480DBE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611B"/>
    <w:rsid w:val="004C56DF"/>
    <w:rsid w:val="004C79AB"/>
    <w:rsid w:val="004D0503"/>
    <w:rsid w:val="004D37F6"/>
    <w:rsid w:val="004D525E"/>
    <w:rsid w:val="004D5D9F"/>
    <w:rsid w:val="004E0685"/>
    <w:rsid w:val="004E0CF3"/>
    <w:rsid w:val="004E5231"/>
    <w:rsid w:val="004E5FDC"/>
    <w:rsid w:val="00502E1A"/>
    <w:rsid w:val="005035F1"/>
    <w:rsid w:val="0050560C"/>
    <w:rsid w:val="005077D6"/>
    <w:rsid w:val="00512E7A"/>
    <w:rsid w:val="00514652"/>
    <w:rsid w:val="00521032"/>
    <w:rsid w:val="0052223D"/>
    <w:rsid w:val="00530348"/>
    <w:rsid w:val="00533001"/>
    <w:rsid w:val="00534318"/>
    <w:rsid w:val="00534DFA"/>
    <w:rsid w:val="0053544D"/>
    <w:rsid w:val="00544A53"/>
    <w:rsid w:val="00545B00"/>
    <w:rsid w:val="0056236F"/>
    <w:rsid w:val="005651E0"/>
    <w:rsid w:val="00572BB9"/>
    <w:rsid w:val="0057499F"/>
    <w:rsid w:val="00577BF0"/>
    <w:rsid w:val="00581063"/>
    <w:rsid w:val="005835AE"/>
    <w:rsid w:val="0058742D"/>
    <w:rsid w:val="005A409F"/>
    <w:rsid w:val="005B4EC5"/>
    <w:rsid w:val="005C5E8A"/>
    <w:rsid w:val="005D3757"/>
    <w:rsid w:val="005D6671"/>
    <w:rsid w:val="005E0658"/>
    <w:rsid w:val="005E14B2"/>
    <w:rsid w:val="005E330C"/>
    <w:rsid w:val="006002D6"/>
    <w:rsid w:val="00604FE7"/>
    <w:rsid w:val="0061020C"/>
    <w:rsid w:val="00611059"/>
    <w:rsid w:val="0061398B"/>
    <w:rsid w:val="006139D3"/>
    <w:rsid w:val="006140CB"/>
    <w:rsid w:val="006226D2"/>
    <w:rsid w:val="00625C07"/>
    <w:rsid w:val="0062656E"/>
    <w:rsid w:val="00626CD9"/>
    <w:rsid w:val="00635A35"/>
    <w:rsid w:val="00641B45"/>
    <w:rsid w:val="006449D2"/>
    <w:rsid w:val="00647ED0"/>
    <w:rsid w:val="00654BFC"/>
    <w:rsid w:val="00655958"/>
    <w:rsid w:val="00664187"/>
    <w:rsid w:val="006828BF"/>
    <w:rsid w:val="00682AEC"/>
    <w:rsid w:val="00687EDC"/>
    <w:rsid w:val="00692559"/>
    <w:rsid w:val="006A4B28"/>
    <w:rsid w:val="006B534D"/>
    <w:rsid w:val="006B6622"/>
    <w:rsid w:val="006C0B84"/>
    <w:rsid w:val="006C1532"/>
    <w:rsid w:val="006C4844"/>
    <w:rsid w:val="006C65DA"/>
    <w:rsid w:val="006C6CAD"/>
    <w:rsid w:val="006C7D8C"/>
    <w:rsid w:val="006D392F"/>
    <w:rsid w:val="006D3AAA"/>
    <w:rsid w:val="006D3DF0"/>
    <w:rsid w:val="006D6EB9"/>
    <w:rsid w:val="006D7AD1"/>
    <w:rsid w:val="006F1106"/>
    <w:rsid w:val="006F3637"/>
    <w:rsid w:val="006F41BA"/>
    <w:rsid w:val="006F4C2F"/>
    <w:rsid w:val="006F61CE"/>
    <w:rsid w:val="00704098"/>
    <w:rsid w:val="007054C9"/>
    <w:rsid w:val="00705595"/>
    <w:rsid w:val="00710046"/>
    <w:rsid w:val="00710CE5"/>
    <w:rsid w:val="0071261D"/>
    <w:rsid w:val="00715486"/>
    <w:rsid w:val="00715C1B"/>
    <w:rsid w:val="00716223"/>
    <w:rsid w:val="007427F0"/>
    <w:rsid w:val="007429CF"/>
    <w:rsid w:val="0074414E"/>
    <w:rsid w:val="00745DC8"/>
    <w:rsid w:val="00747A05"/>
    <w:rsid w:val="0075433F"/>
    <w:rsid w:val="00757264"/>
    <w:rsid w:val="007600FD"/>
    <w:rsid w:val="007609F3"/>
    <w:rsid w:val="00766B21"/>
    <w:rsid w:val="00766BE5"/>
    <w:rsid w:val="0078244F"/>
    <w:rsid w:val="00783175"/>
    <w:rsid w:val="00784F76"/>
    <w:rsid w:val="007911F8"/>
    <w:rsid w:val="00794C15"/>
    <w:rsid w:val="007973E1"/>
    <w:rsid w:val="00797D67"/>
    <w:rsid w:val="007A21DF"/>
    <w:rsid w:val="007A4D9F"/>
    <w:rsid w:val="007A64A6"/>
    <w:rsid w:val="007B31B4"/>
    <w:rsid w:val="007C1EFC"/>
    <w:rsid w:val="007C2823"/>
    <w:rsid w:val="007C33A8"/>
    <w:rsid w:val="007C37CC"/>
    <w:rsid w:val="007C5EA4"/>
    <w:rsid w:val="007D3A3D"/>
    <w:rsid w:val="007D7F67"/>
    <w:rsid w:val="007E591A"/>
    <w:rsid w:val="007F3386"/>
    <w:rsid w:val="00800664"/>
    <w:rsid w:val="00801A0B"/>
    <w:rsid w:val="00804C3A"/>
    <w:rsid w:val="00806358"/>
    <w:rsid w:val="00813E29"/>
    <w:rsid w:val="008211C7"/>
    <w:rsid w:val="0082343F"/>
    <w:rsid w:val="008317F7"/>
    <w:rsid w:val="0083199D"/>
    <w:rsid w:val="008326BF"/>
    <w:rsid w:val="00832930"/>
    <w:rsid w:val="0083458D"/>
    <w:rsid w:val="0084384E"/>
    <w:rsid w:val="00843E41"/>
    <w:rsid w:val="00861FB0"/>
    <w:rsid w:val="00871724"/>
    <w:rsid w:val="00872CF3"/>
    <w:rsid w:val="008753D3"/>
    <w:rsid w:val="0088105F"/>
    <w:rsid w:val="00882D0C"/>
    <w:rsid w:val="008836F7"/>
    <w:rsid w:val="00886F98"/>
    <w:rsid w:val="0088768B"/>
    <w:rsid w:val="00894E97"/>
    <w:rsid w:val="008A0A5E"/>
    <w:rsid w:val="008A1C6D"/>
    <w:rsid w:val="008A72FE"/>
    <w:rsid w:val="008A731B"/>
    <w:rsid w:val="008B03FC"/>
    <w:rsid w:val="008B6DFF"/>
    <w:rsid w:val="008C0346"/>
    <w:rsid w:val="008D5FD9"/>
    <w:rsid w:val="008E4A45"/>
    <w:rsid w:val="008E7A7C"/>
    <w:rsid w:val="008E7CC8"/>
    <w:rsid w:val="008F5A48"/>
    <w:rsid w:val="0090181F"/>
    <w:rsid w:val="009155E7"/>
    <w:rsid w:val="0091691D"/>
    <w:rsid w:val="0091723F"/>
    <w:rsid w:val="009212FA"/>
    <w:rsid w:val="00923740"/>
    <w:rsid w:val="009259E3"/>
    <w:rsid w:val="009312BE"/>
    <w:rsid w:val="0093156A"/>
    <w:rsid w:val="009335DC"/>
    <w:rsid w:val="009336DB"/>
    <w:rsid w:val="009401A3"/>
    <w:rsid w:val="00940712"/>
    <w:rsid w:val="00940A66"/>
    <w:rsid w:val="009413DA"/>
    <w:rsid w:val="00952307"/>
    <w:rsid w:val="00955344"/>
    <w:rsid w:val="00955713"/>
    <w:rsid w:val="00956809"/>
    <w:rsid w:val="00965EDC"/>
    <w:rsid w:val="00967BB3"/>
    <w:rsid w:val="00971752"/>
    <w:rsid w:val="0097416B"/>
    <w:rsid w:val="00976493"/>
    <w:rsid w:val="009869A9"/>
    <w:rsid w:val="009A0B4D"/>
    <w:rsid w:val="009A4154"/>
    <w:rsid w:val="009A5BA6"/>
    <w:rsid w:val="009A6725"/>
    <w:rsid w:val="009B5B6A"/>
    <w:rsid w:val="009C0EE4"/>
    <w:rsid w:val="009C2183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080A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5F4A"/>
    <w:rsid w:val="00A67130"/>
    <w:rsid w:val="00A70666"/>
    <w:rsid w:val="00A81A6F"/>
    <w:rsid w:val="00A821DC"/>
    <w:rsid w:val="00A83464"/>
    <w:rsid w:val="00A902FE"/>
    <w:rsid w:val="00A92005"/>
    <w:rsid w:val="00AA0233"/>
    <w:rsid w:val="00AA122A"/>
    <w:rsid w:val="00AA1EE5"/>
    <w:rsid w:val="00AA4ED8"/>
    <w:rsid w:val="00AA63CB"/>
    <w:rsid w:val="00AB4809"/>
    <w:rsid w:val="00AB4E72"/>
    <w:rsid w:val="00AB7E32"/>
    <w:rsid w:val="00AC4AAC"/>
    <w:rsid w:val="00AE29E0"/>
    <w:rsid w:val="00B00016"/>
    <w:rsid w:val="00B04E55"/>
    <w:rsid w:val="00B1277E"/>
    <w:rsid w:val="00B14EAF"/>
    <w:rsid w:val="00B161C7"/>
    <w:rsid w:val="00B23BD4"/>
    <w:rsid w:val="00B2759A"/>
    <w:rsid w:val="00B311AE"/>
    <w:rsid w:val="00B44272"/>
    <w:rsid w:val="00B4559F"/>
    <w:rsid w:val="00B46C14"/>
    <w:rsid w:val="00B53262"/>
    <w:rsid w:val="00B76249"/>
    <w:rsid w:val="00B7673E"/>
    <w:rsid w:val="00B80498"/>
    <w:rsid w:val="00B81717"/>
    <w:rsid w:val="00B81CB5"/>
    <w:rsid w:val="00B90AC0"/>
    <w:rsid w:val="00B94984"/>
    <w:rsid w:val="00B967C1"/>
    <w:rsid w:val="00BA2D5D"/>
    <w:rsid w:val="00BA71DB"/>
    <w:rsid w:val="00BB519F"/>
    <w:rsid w:val="00BC0076"/>
    <w:rsid w:val="00BC09C9"/>
    <w:rsid w:val="00BC1446"/>
    <w:rsid w:val="00BC39C6"/>
    <w:rsid w:val="00BC4CC9"/>
    <w:rsid w:val="00BD75D5"/>
    <w:rsid w:val="00BE15D7"/>
    <w:rsid w:val="00BE62C3"/>
    <w:rsid w:val="00BE7EAE"/>
    <w:rsid w:val="00BF0E01"/>
    <w:rsid w:val="00BF17F5"/>
    <w:rsid w:val="00BF43E9"/>
    <w:rsid w:val="00C000E1"/>
    <w:rsid w:val="00C013E0"/>
    <w:rsid w:val="00C0327F"/>
    <w:rsid w:val="00C0617A"/>
    <w:rsid w:val="00C15DF9"/>
    <w:rsid w:val="00C21142"/>
    <w:rsid w:val="00C22531"/>
    <w:rsid w:val="00C23F94"/>
    <w:rsid w:val="00C24046"/>
    <w:rsid w:val="00C27B8E"/>
    <w:rsid w:val="00C31A7C"/>
    <w:rsid w:val="00C33949"/>
    <w:rsid w:val="00C370C4"/>
    <w:rsid w:val="00C374AF"/>
    <w:rsid w:val="00C46C8F"/>
    <w:rsid w:val="00C5261F"/>
    <w:rsid w:val="00C55A27"/>
    <w:rsid w:val="00C64599"/>
    <w:rsid w:val="00C71C48"/>
    <w:rsid w:val="00C71DC1"/>
    <w:rsid w:val="00C76303"/>
    <w:rsid w:val="00C8128C"/>
    <w:rsid w:val="00C812C3"/>
    <w:rsid w:val="00C83313"/>
    <w:rsid w:val="00C84F8D"/>
    <w:rsid w:val="00C87F2A"/>
    <w:rsid w:val="00C9192C"/>
    <w:rsid w:val="00C94466"/>
    <w:rsid w:val="00C94F45"/>
    <w:rsid w:val="00C96CFF"/>
    <w:rsid w:val="00C97034"/>
    <w:rsid w:val="00C97488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0134"/>
    <w:rsid w:val="00D11229"/>
    <w:rsid w:val="00D21357"/>
    <w:rsid w:val="00D21BE7"/>
    <w:rsid w:val="00D30F40"/>
    <w:rsid w:val="00D34635"/>
    <w:rsid w:val="00D43524"/>
    <w:rsid w:val="00D459E3"/>
    <w:rsid w:val="00D475E6"/>
    <w:rsid w:val="00D47A07"/>
    <w:rsid w:val="00D5278A"/>
    <w:rsid w:val="00D545C1"/>
    <w:rsid w:val="00D67845"/>
    <w:rsid w:val="00D705F2"/>
    <w:rsid w:val="00D70853"/>
    <w:rsid w:val="00D7265C"/>
    <w:rsid w:val="00D758C4"/>
    <w:rsid w:val="00D84DAC"/>
    <w:rsid w:val="00D876E1"/>
    <w:rsid w:val="00D92486"/>
    <w:rsid w:val="00D93D31"/>
    <w:rsid w:val="00DA2E9B"/>
    <w:rsid w:val="00DB04DD"/>
    <w:rsid w:val="00DB0609"/>
    <w:rsid w:val="00DB3A6D"/>
    <w:rsid w:val="00DB785D"/>
    <w:rsid w:val="00DC12DA"/>
    <w:rsid w:val="00DD059C"/>
    <w:rsid w:val="00DD07E6"/>
    <w:rsid w:val="00DD0ED1"/>
    <w:rsid w:val="00DD5019"/>
    <w:rsid w:val="00DE3CA5"/>
    <w:rsid w:val="00DE4391"/>
    <w:rsid w:val="00DF465D"/>
    <w:rsid w:val="00E051B1"/>
    <w:rsid w:val="00E05EF4"/>
    <w:rsid w:val="00E12819"/>
    <w:rsid w:val="00E17CD3"/>
    <w:rsid w:val="00E25E04"/>
    <w:rsid w:val="00E3652E"/>
    <w:rsid w:val="00E41549"/>
    <w:rsid w:val="00E462A1"/>
    <w:rsid w:val="00E54EF9"/>
    <w:rsid w:val="00E606E4"/>
    <w:rsid w:val="00E637BE"/>
    <w:rsid w:val="00E70CC3"/>
    <w:rsid w:val="00E712CC"/>
    <w:rsid w:val="00E71873"/>
    <w:rsid w:val="00E807B2"/>
    <w:rsid w:val="00E831F8"/>
    <w:rsid w:val="00E836EB"/>
    <w:rsid w:val="00E86169"/>
    <w:rsid w:val="00E926A7"/>
    <w:rsid w:val="00E96A79"/>
    <w:rsid w:val="00E972D8"/>
    <w:rsid w:val="00EA0C18"/>
    <w:rsid w:val="00EA0FB6"/>
    <w:rsid w:val="00EB1072"/>
    <w:rsid w:val="00EB341D"/>
    <w:rsid w:val="00EB5965"/>
    <w:rsid w:val="00EC0EBF"/>
    <w:rsid w:val="00EC3121"/>
    <w:rsid w:val="00ED2AE1"/>
    <w:rsid w:val="00ED5D59"/>
    <w:rsid w:val="00EE3AA0"/>
    <w:rsid w:val="00EE604B"/>
    <w:rsid w:val="00EE6891"/>
    <w:rsid w:val="00F032DB"/>
    <w:rsid w:val="00F1337D"/>
    <w:rsid w:val="00F17FEB"/>
    <w:rsid w:val="00F36EAE"/>
    <w:rsid w:val="00F446DA"/>
    <w:rsid w:val="00F4483C"/>
    <w:rsid w:val="00F47AC4"/>
    <w:rsid w:val="00F62DAC"/>
    <w:rsid w:val="00F63FEA"/>
    <w:rsid w:val="00F73B61"/>
    <w:rsid w:val="00F73FAB"/>
    <w:rsid w:val="00F81C34"/>
    <w:rsid w:val="00F84EBF"/>
    <w:rsid w:val="00F910B4"/>
    <w:rsid w:val="00F95B76"/>
    <w:rsid w:val="00FA19EC"/>
    <w:rsid w:val="00FB3E93"/>
    <w:rsid w:val="00FC4B68"/>
    <w:rsid w:val="00FD0CA2"/>
    <w:rsid w:val="00FD22D4"/>
    <w:rsid w:val="00FD55DF"/>
    <w:rsid w:val="00FD57C8"/>
    <w:rsid w:val="00FE0FD7"/>
    <w:rsid w:val="00FE49A9"/>
    <w:rsid w:val="00FE4DFC"/>
    <w:rsid w:val="00FE4F79"/>
    <w:rsid w:val="00FF0EE9"/>
    <w:rsid w:val="00FF45ED"/>
    <w:rsid w:val="00FF4A9F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189B5E9"/>
  <w15:chartTrackingRefBased/>
  <w15:docId w15:val="{24695592-BE1B-4721-B5C9-17D0138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mzett">
    <w:name w:val="Címzett"/>
    <w:link w:val="CmzettChar"/>
    <w:qFormat/>
    <w:rsid w:val="0078244F"/>
    <w:pPr>
      <w:shd w:val="clear" w:color="auto" w:fill="FFFFFF"/>
      <w:spacing w:after="0" w:line="276" w:lineRule="auto"/>
      <w:ind w:left="709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mzettChar">
    <w:name w:val="Címzett Char"/>
    <w:basedOn w:val="Bekezdsalapbettpusa"/>
    <w:link w:val="Cmzett"/>
    <w:rsid w:val="0078244F"/>
    <w:rPr>
      <w:rFonts w:ascii="Pte Serif" w:eastAsia="Times New Roman" w:hAnsi="Pte Serif" w:cs="Arial"/>
      <w:b/>
      <w:bCs/>
      <w:color w:val="000000" w:themeColor="text1"/>
      <w:shd w:val="clear" w:color="auto" w:fill="FFFFFF"/>
      <w:lang w:eastAsia="hu-HU"/>
    </w:rPr>
  </w:style>
  <w:style w:type="paragraph" w:customStyle="1" w:styleId="Tisztelt">
    <w:name w:val="Tisztelt"/>
    <w:link w:val="TiszteltChar"/>
    <w:qFormat/>
    <w:rsid w:val="002B72CB"/>
    <w:pPr>
      <w:shd w:val="clear" w:color="auto" w:fill="FFFFFF"/>
      <w:spacing w:after="0" w:line="360" w:lineRule="auto"/>
      <w:ind w:left="709"/>
      <w:jc w:val="both"/>
    </w:pPr>
    <w:rPr>
      <w:rFonts w:ascii="Pte Serif" w:eastAsia="Times New Roman" w:hAnsi="Pte Serif" w:cs="Times New Roman"/>
      <w:b/>
      <w:color w:val="000000" w:themeColor="text1"/>
      <w:lang w:eastAsia="hu-HU"/>
    </w:rPr>
  </w:style>
  <w:style w:type="character" w:customStyle="1" w:styleId="TiszteltChar">
    <w:name w:val="Tisztelt Char"/>
    <w:basedOn w:val="Bekezdsalapbettpusa"/>
    <w:link w:val="Tisztelt"/>
    <w:rsid w:val="002B72CB"/>
    <w:rPr>
      <w:rFonts w:ascii="Pte Serif" w:eastAsia="Times New Roman" w:hAnsi="Pte Serif" w:cs="Times New Roman"/>
      <w:b/>
      <w:color w:val="000000" w:themeColor="text1"/>
      <w:shd w:val="clear" w:color="auto" w:fill="FFFFFF"/>
      <w:lang w:eastAsia="hu-HU"/>
    </w:rPr>
  </w:style>
  <w:style w:type="paragraph" w:customStyle="1" w:styleId="Iktat">
    <w:name w:val="Iktató"/>
    <w:basedOn w:val="NormlWeb"/>
    <w:link w:val="IktatChar"/>
    <w:qFormat/>
    <w:rsid w:val="00D70853"/>
    <w:pPr>
      <w:shd w:val="clear" w:color="auto" w:fill="FFFFFF"/>
      <w:spacing w:before="0" w:beforeAutospacing="0" w:after="0" w:afterAutospacing="0"/>
      <w:ind w:left="709"/>
      <w:jc w:val="right"/>
    </w:pPr>
    <w:rPr>
      <w:rFonts w:ascii="Pte Sans" w:hAnsi="Pte Sans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ktatChar">
    <w:name w:val="Iktató Char"/>
    <w:basedOn w:val="NormlWebChar"/>
    <w:link w:val="Iktat"/>
    <w:rsid w:val="00D70853"/>
    <w:rPr>
      <w:rFonts w:ascii="Pte Sans" w:eastAsia="Times New Roman" w:hAnsi="Pte Sans" w:cs="Arial"/>
      <w:color w:val="000000" w:themeColor="text1"/>
      <w:sz w:val="20"/>
      <w:szCs w:val="20"/>
      <w:shd w:val="clear" w:color="auto" w:fill="FFFFFF"/>
      <w:lang w:eastAsia="hu-HU"/>
    </w:rPr>
  </w:style>
  <w:style w:type="paragraph" w:customStyle="1" w:styleId="Trzs">
    <w:name w:val="Törzs"/>
    <w:basedOn w:val="NormlWeb"/>
    <w:link w:val="TrzsChar"/>
    <w:qFormat/>
    <w:rsid w:val="008753D3"/>
    <w:pPr>
      <w:shd w:val="clear" w:color="auto" w:fill="FFFFFF"/>
      <w:spacing w:before="120" w:beforeAutospacing="0" w:after="120" w:afterAutospacing="0" w:line="276" w:lineRule="auto"/>
      <w:ind w:left="709"/>
      <w:jc w:val="both"/>
    </w:pPr>
    <w:rPr>
      <w:rFonts w:ascii="Pte Serif" w:hAnsi="Pte Serif"/>
      <w:sz w:val="22"/>
      <w:szCs w:val="22"/>
    </w:rPr>
  </w:style>
  <w:style w:type="character" w:customStyle="1" w:styleId="TrzsChar">
    <w:name w:val="Törzs Char"/>
    <w:basedOn w:val="NormlWebChar"/>
    <w:link w:val="Trzs"/>
    <w:rsid w:val="008753D3"/>
    <w:rPr>
      <w:rFonts w:ascii="Pte Serif" w:eastAsia="Times New Roman" w:hAnsi="Pte Serif" w:cs="Times New Roman"/>
      <w:sz w:val="24"/>
      <w:szCs w:val="24"/>
      <w:shd w:val="clear" w:color="auto" w:fill="FFFFFF"/>
      <w:lang w:eastAsia="hu-HU"/>
    </w:rPr>
  </w:style>
  <w:style w:type="character" w:styleId="Finomkiemels">
    <w:name w:val="Subtle Emphasis"/>
    <w:basedOn w:val="Bekezdsalapbettpusa"/>
    <w:uiPriority w:val="19"/>
    <w:qFormat/>
    <w:rsid w:val="001F58B0"/>
    <w:rPr>
      <w:i/>
      <w:iCs/>
      <w:color w:val="404040" w:themeColor="text1" w:themeTint="BF"/>
    </w:rPr>
  </w:style>
  <w:style w:type="paragraph" w:styleId="Vltozat">
    <w:name w:val="Revision"/>
    <w:hidden/>
    <w:uiPriority w:val="99"/>
    <w:semiHidden/>
    <w:rsid w:val="00710CE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styleId="Helyrzszveg">
    <w:name w:val="Placeholder Text"/>
    <w:basedOn w:val="Bekezdsalapbettpusa"/>
    <w:uiPriority w:val="99"/>
    <w:semiHidden/>
    <w:rsid w:val="00A1080A"/>
    <w:rPr>
      <w:color w:val="666666"/>
    </w:rPr>
  </w:style>
  <w:style w:type="paragraph" w:styleId="Csakszveg">
    <w:name w:val="Plain Text"/>
    <w:basedOn w:val="Norml"/>
    <w:link w:val="CsakszvegChar"/>
    <w:uiPriority w:val="99"/>
    <w:unhideWhenUsed/>
    <w:rsid w:val="00A1080A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A1080A"/>
    <w:rPr>
      <w:rFonts w:ascii="Consolas" w:hAnsi="Consolas"/>
      <w:sz w:val="21"/>
      <w:szCs w:val="21"/>
    </w:rPr>
  </w:style>
  <w:style w:type="table" w:customStyle="1" w:styleId="TableGrid">
    <w:name w:val="TableGrid"/>
    <w:rsid w:val="0006788B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0200023.e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C09D-EECB-4FD4-91D3-7521F5DD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Kató Tünde</dc:creator>
  <cp:keywords/>
  <dc:description/>
  <cp:lastModifiedBy>Dr. Simon Gábor</cp:lastModifiedBy>
  <cp:revision>4</cp:revision>
  <cp:lastPrinted>2025-08-28T08:16:00Z</cp:lastPrinted>
  <dcterms:created xsi:type="dcterms:W3CDTF">2025-11-17T13:10:00Z</dcterms:created>
  <dcterms:modified xsi:type="dcterms:W3CDTF">2025-11-19T19:48:00Z</dcterms:modified>
</cp:coreProperties>
</file>